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14D55" w:rsidRDefault="00114D55" w:rsidP="0081151A">
      <w:pPr>
        <w:jc w:val="center"/>
      </w:pPr>
      <w:r w:rsidRPr="00114D55">
        <w:rPr>
          <w:noProof/>
          <w:lang w:eastAsia="es-MX"/>
        </w:rPr>
        <w:drawing>
          <wp:inline distT="0" distB="0" distL="0" distR="0" wp14:anchorId="1F26B636" wp14:editId="380D9329">
            <wp:extent cx="3066288" cy="464761"/>
            <wp:effectExtent l="0" t="0" r="127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3144388" cy="476599"/>
                    </a:xfrm>
                    <a:prstGeom prst="rect">
                      <a:avLst/>
                    </a:prstGeom>
                  </pic:spPr>
                </pic:pic>
              </a:graphicData>
            </a:graphic>
          </wp:inline>
        </w:drawing>
      </w:r>
    </w:p>
    <w:p w:rsidR="00114D55" w:rsidRDefault="00114D55" w:rsidP="0081151A">
      <w:pPr>
        <w:jc w:val="center"/>
      </w:pPr>
    </w:p>
    <w:p w:rsidR="0081151A" w:rsidRDefault="0081151A" w:rsidP="0081151A">
      <w:pPr>
        <w:jc w:val="center"/>
      </w:pPr>
      <w:r>
        <w:t>SUBIDRECCIÓN DE INFORMACIÓN EN SALUD</w:t>
      </w:r>
    </w:p>
    <w:p w:rsidR="0081151A" w:rsidRDefault="0081151A" w:rsidP="0081151A">
      <w:pPr>
        <w:jc w:val="center"/>
      </w:pPr>
      <w:r>
        <w:t>DEPARTAMENTO DE ESTADISTICA</w:t>
      </w:r>
    </w:p>
    <w:p w:rsidR="0081151A" w:rsidRDefault="0081151A"/>
    <w:p w:rsidR="0081151A" w:rsidRDefault="0081151A"/>
    <w:p w:rsidR="0081151A" w:rsidRDefault="0081151A"/>
    <w:p w:rsidR="005D04F2" w:rsidRPr="0081151A" w:rsidRDefault="0081151A" w:rsidP="0081151A">
      <w:pPr>
        <w:jc w:val="center"/>
        <w:rPr>
          <w:sz w:val="28"/>
          <w:szCs w:val="28"/>
        </w:rPr>
      </w:pPr>
      <w:r w:rsidRPr="0081151A">
        <w:rPr>
          <w:sz w:val="28"/>
          <w:szCs w:val="28"/>
        </w:rPr>
        <w:t>GUÍA DE REGISTRO DE INFORMACIÓN DEL SUBSISTEMA SINBA-SIS</w:t>
      </w:r>
    </w:p>
    <w:p w:rsidR="0081151A" w:rsidRDefault="0081151A"/>
    <w:p w:rsidR="0081151A" w:rsidRDefault="0081151A"/>
    <w:p w:rsidR="0081151A" w:rsidRDefault="0081151A"/>
    <w:p w:rsidR="0081151A" w:rsidRPr="0081151A" w:rsidRDefault="0081151A" w:rsidP="0081151A">
      <w:pPr>
        <w:ind w:left="2832" w:firstLine="708"/>
        <w:jc w:val="center"/>
        <w:rPr>
          <w:sz w:val="28"/>
          <w:szCs w:val="28"/>
        </w:rPr>
      </w:pPr>
      <w:r w:rsidRPr="0081151A">
        <w:rPr>
          <w:sz w:val="28"/>
          <w:szCs w:val="28"/>
        </w:rPr>
        <w:t>2023</w:t>
      </w:r>
    </w:p>
    <w:p w:rsidR="0081151A" w:rsidRDefault="0081151A"/>
    <w:p w:rsidR="0081151A" w:rsidRDefault="0081151A"/>
    <w:p w:rsidR="0081151A" w:rsidRDefault="0081151A"/>
    <w:p w:rsidR="0081151A" w:rsidRDefault="0081151A"/>
    <w:p w:rsidR="0081151A" w:rsidRDefault="0081151A"/>
    <w:p w:rsidR="0081151A" w:rsidRDefault="0081151A"/>
    <w:p w:rsidR="0081151A" w:rsidRDefault="0081151A"/>
    <w:p w:rsidR="0081151A" w:rsidRDefault="0081151A"/>
    <w:p w:rsidR="0081151A" w:rsidRDefault="0081151A"/>
    <w:p w:rsidR="0081151A" w:rsidRDefault="0081151A"/>
    <w:p w:rsidR="0081151A" w:rsidRDefault="0081151A"/>
    <w:p w:rsidR="0081151A" w:rsidRDefault="0081151A"/>
    <w:p w:rsidR="0081151A" w:rsidRDefault="0081151A"/>
    <w:p w:rsidR="0081151A" w:rsidRDefault="0081151A"/>
    <w:p w:rsidR="0081151A" w:rsidRDefault="0081151A"/>
    <w:p w:rsidR="0081151A" w:rsidRPr="001E0882" w:rsidRDefault="005179CF">
      <w:pPr>
        <w:rPr>
          <w:sz w:val="28"/>
          <w:szCs w:val="28"/>
        </w:rPr>
      </w:pPr>
      <w:r w:rsidRPr="001E0882">
        <w:rPr>
          <w:sz w:val="28"/>
          <w:szCs w:val="28"/>
        </w:rPr>
        <w:lastRenderedPageBreak/>
        <w:t>Introducción</w:t>
      </w:r>
    </w:p>
    <w:p w:rsidR="00027655" w:rsidRPr="00E92F63" w:rsidRDefault="00027655" w:rsidP="005179CF">
      <w:pPr>
        <w:jc w:val="both"/>
        <w:rPr>
          <w:rFonts w:ascii="Montserrat" w:hAnsi="Montserrat" w:cstheme="minorHAnsi"/>
          <w:color w:val="000000" w:themeColor="text1"/>
          <w:sz w:val="18"/>
          <w:szCs w:val="18"/>
          <w:lang w:val="es-ES_tradnl"/>
        </w:rPr>
      </w:pPr>
      <w:r w:rsidRPr="00E92F63">
        <w:rPr>
          <w:rFonts w:ascii="Montserrat" w:hAnsi="Montserrat" w:cstheme="minorHAnsi"/>
          <w:sz w:val="18"/>
          <w:szCs w:val="18"/>
        </w:rPr>
        <w:t xml:space="preserve">La norma Oficial Mexicana NOM-035-SSA3-2012 en Materia de Información en Salud, la cual tiene por objeto establecer los criterios y procedimientos que se deben seguir para producir, </w:t>
      </w:r>
      <w:r w:rsidRPr="00562A85">
        <w:rPr>
          <w:rFonts w:ascii="Montserrat" w:hAnsi="Montserrat" w:cstheme="minorHAnsi"/>
          <w:b/>
          <w:sz w:val="18"/>
          <w:szCs w:val="18"/>
        </w:rPr>
        <w:t>captar</w:t>
      </w:r>
      <w:r w:rsidRPr="00E92F63">
        <w:rPr>
          <w:rFonts w:ascii="Montserrat" w:hAnsi="Montserrat" w:cstheme="minorHAnsi"/>
          <w:sz w:val="18"/>
          <w:szCs w:val="18"/>
        </w:rPr>
        <w:t xml:space="preserve">, integrar, procesar, sistematizar, evaluar y divulgar la Información en Salud y, en el numeral 6.1 prevé </w:t>
      </w:r>
      <w:r w:rsidRPr="00E92F63">
        <w:rPr>
          <w:rFonts w:ascii="Montserrat" w:hAnsi="Montserrat" w:cstheme="minorHAnsi"/>
          <w:color w:val="000000" w:themeColor="text1"/>
          <w:sz w:val="18"/>
          <w:szCs w:val="18"/>
          <w:lang w:val="es-ES_tradnl"/>
        </w:rPr>
        <w:t>que la Secretaría de Salud es el órgano normativo y rector del Sistema Nacional de Información en Salud (SINAIS) y del Sistema Nacional de Información Básica en Materia de Salud (SNIBMS) y, dentro sus atribuciones, tiene la facultad de fungir como el concentrador de toda la información que agrupan y difunden dichos Sistemas.</w:t>
      </w:r>
    </w:p>
    <w:p w:rsidR="006D086D" w:rsidRPr="00E92F63" w:rsidRDefault="006D086D" w:rsidP="005179CF">
      <w:pPr>
        <w:jc w:val="both"/>
        <w:rPr>
          <w:rFonts w:ascii="Montserrat" w:hAnsi="Montserrat" w:cstheme="minorHAnsi"/>
          <w:sz w:val="18"/>
          <w:szCs w:val="18"/>
          <w:lang w:val="es-ES_tradnl"/>
        </w:rPr>
      </w:pPr>
      <w:r w:rsidRPr="00E92F63">
        <w:rPr>
          <w:rFonts w:ascii="Montserrat" w:hAnsi="Montserrat" w:cstheme="minorHAnsi"/>
          <w:sz w:val="18"/>
          <w:szCs w:val="18"/>
          <w:lang w:val="es-ES_tradnl"/>
        </w:rPr>
        <w:t>Por lo anterior, las y los integrantes del Sistema Nacional de Salud (SNS), deben generar, integrar y entregar la Información en Salud de acuerdo a lo establecido de conformidad con las disposiciones jurídicas aplicables, entregar en tiempo y forma la información estadística y documentación base en los formatos y/o procedimientos determinados por la DGIS y por los Servicios Estatales de Salud (SESA), los cuales deben alinearse al uso de los catálogos de las clasificaciones nacionales e internacionales.</w:t>
      </w:r>
    </w:p>
    <w:p w:rsidR="00734F95" w:rsidRPr="00E92F63" w:rsidRDefault="00322674" w:rsidP="005179CF">
      <w:pPr>
        <w:jc w:val="both"/>
        <w:rPr>
          <w:rFonts w:ascii="Montserrat" w:hAnsi="Montserrat" w:cstheme="minorHAnsi"/>
          <w:sz w:val="18"/>
          <w:szCs w:val="18"/>
          <w:lang w:val="es-ES_tradnl"/>
        </w:rPr>
      </w:pPr>
      <w:r w:rsidRPr="003C34D7">
        <w:rPr>
          <w:rFonts w:ascii="Montserrat" w:hAnsi="Montserrat" w:cstheme="minorHAnsi"/>
          <w:sz w:val="18"/>
          <w:szCs w:val="18"/>
          <w:lang w:val="es-ES_tradnl"/>
        </w:rPr>
        <w:t xml:space="preserve">El tener información </w:t>
      </w:r>
      <w:r w:rsidRPr="003C34D7">
        <w:rPr>
          <w:rFonts w:ascii="Montserrat" w:hAnsi="Montserrat" w:cstheme="minorHAnsi"/>
          <w:b/>
          <w:sz w:val="18"/>
          <w:szCs w:val="18"/>
          <w:lang w:val="es-ES_tradnl"/>
        </w:rPr>
        <w:t>oportuna y de calidad</w:t>
      </w:r>
      <w:r w:rsidRPr="003C34D7">
        <w:rPr>
          <w:rFonts w:ascii="Montserrat" w:hAnsi="Montserrat" w:cstheme="minorHAnsi"/>
          <w:sz w:val="18"/>
          <w:szCs w:val="18"/>
          <w:lang w:val="es-ES_tradnl"/>
        </w:rPr>
        <w:t xml:space="preserve"> permite</w:t>
      </w:r>
      <w:r w:rsidRPr="00E92F63">
        <w:rPr>
          <w:rFonts w:ascii="Montserrat" w:hAnsi="Montserrat" w:cstheme="minorHAnsi"/>
          <w:sz w:val="18"/>
          <w:szCs w:val="18"/>
          <w:lang w:val="es-ES_tradnl"/>
        </w:rPr>
        <w:t>:</w:t>
      </w:r>
    </w:p>
    <w:p w:rsidR="00021B89" w:rsidRPr="00E92F63" w:rsidRDefault="00021B89" w:rsidP="004A29F3">
      <w:pPr>
        <w:pStyle w:val="Prrafodelista"/>
        <w:numPr>
          <w:ilvl w:val="0"/>
          <w:numId w:val="1"/>
        </w:numPr>
        <w:jc w:val="both"/>
        <w:rPr>
          <w:rFonts w:ascii="Montserrat" w:hAnsi="Montserrat" w:cstheme="minorHAnsi"/>
          <w:sz w:val="18"/>
          <w:szCs w:val="18"/>
        </w:rPr>
      </w:pPr>
      <w:r w:rsidRPr="00E92F63">
        <w:rPr>
          <w:rFonts w:ascii="Montserrat" w:hAnsi="Montserrat"/>
          <w:sz w:val="18"/>
          <w:szCs w:val="18"/>
        </w:rPr>
        <w:t>Reorientar los recursos materiales, financieros y humanos hacia políticas públicas en salud, principal</w:t>
      </w:r>
      <w:r w:rsidR="006A65F7" w:rsidRPr="00E92F63">
        <w:rPr>
          <w:rFonts w:ascii="Montserrat" w:hAnsi="Montserrat"/>
          <w:sz w:val="18"/>
          <w:szCs w:val="18"/>
        </w:rPr>
        <w:t>mente preventivas y correctivas.</w:t>
      </w:r>
    </w:p>
    <w:p w:rsidR="00021B89" w:rsidRPr="00E92F63" w:rsidRDefault="00021B89" w:rsidP="004A29F3">
      <w:pPr>
        <w:pStyle w:val="Prrafodelista"/>
        <w:numPr>
          <w:ilvl w:val="0"/>
          <w:numId w:val="1"/>
        </w:numPr>
        <w:jc w:val="both"/>
        <w:rPr>
          <w:rFonts w:ascii="Montserrat" w:hAnsi="Montserrat" w:cstheme="minorHAnsi"/>
          <w:sz w:val="18"/>
          <w:szCs w:val="18"/>
        </w:rPr>
      </w:pPr>
      <w:r w:rsidRPr="00E92F63">
        <w:rPr>
          <w:rFonts w:ascii="Montserrat" w:hAnsi="Montserrat"/>
          <w:sz w:val="18"/>
          <w:szCs w:val="18"/>
        </w:rPr>
        <w:t>Coadyuvar para planear, normar, coordinar y evaluar el Sistema Nacional de Salud y los diferentes sistemas a cargo de la Secretaría de Salud</w:t>
      </w:r>
      <w:r w:rsidR="006A65F7" w:rsidRPr="00E92F63">
        <w:rPr>
          <w:rFonts w:ascii="Montserrat" w:hAnsi="Montserrat"/>
          <w:sz w:val="18"/>
          <w:szCs w:val="18"/>
        </w:rPr>
        <w:t>.</w:t>
      </w:r>
    </w:p>
    <w:p w:rsidR="00021B89" w:rsidRPr="00E92F63" w:rsidRDefault="00021B89" w:rsidP="004A29F3">
      <w:pPr>
        <w:pStyle w:val="Prrafodelista"/>
        <w:numPr>
          <w:ilvl w:val="0"/>
          <w:numId w:val="1"/>
        </w:numPr>
        <w:jc w:val="both"/>
        <w:rPr>
          <w:rFonts w:ascii="Montserrat" w:hAnsi="Montserrat" w:cstheme="minorHAnsi"/>
          <w:sz w:val="18"/>
          <w:szCs w:val="18"/>
        </w:rPr>
      </w:pPr>
      <w:r w:rsidRPr="00E92F63">
        <w:rPr>
          <w:rFonts w:ascii="Montserrat" w:hAnsi="Montserrat"/>
          <w:sz w:val="18"/>
          <w:szCs w:val="18"/>
        </w:rPr>
        <w:t>Impulsar que se proporcionen servicios de salud a toda la población y mejorar la calidad de los mismos</w:t>
      </w:r>
      <w:r w:rsidR="006A65F7" w:rsidRPr="00E92F63">
        <w:rPr>
          <w:rFonts w:ascii="Montserrat" w:hAnsi="Montserrat"/>
          <w:sz w:val="18"/>
          <w:szCs w:val="18"/>
        </w:rPr>
        <w:t>.</w:t>
      </w:r>
    </w:p>
    <w:p w:rsidR="00021B89" w:rsidRPr="00E92F63" w:rsidRDefault="00021B89" w:rsidP="004A29F3">
      <w:pPr>
        <w:pStyle w:val="Prrafodelista"/>
        <w:numPr>
          <w:ilvl w:val="0"/>
          <w:numId w:val="1"/>
        </w:numPr>
        <w:jc w:val="both"/>
        <w:rPr>
          <w:rFonts w:ascii="Montserrat" w:hAnsi="Montserrat" w:cstheme="minorHAnsi"/>
          <w:sz w:val="18"/>
          <w:szCs w:val="18"/>
        </w:rPr>
      </w:pPr>
      <w:r w:rsidRPr="00E92F63">
        <w:rPr>
          <w:rFonts w:ascii="Montserrat" w:hAnsi="Montserrat"/>
          <w:sz w:val="18"/>
          <w:szCs w:val="18"/>
        </w:rPr>
        <w:t>Reforzar las acciones de atención a los problemas sanitarios y a los factores que condicionen y causen daños a la salud, con especial interés en la promoción de acciones preventivas</w:t>
      </w:r>
      <w:r w:rsidR="006A65F7" w:rsidRPr="00E92F63">
        <w:rPr>
          <w:rFonts w:ascii="Montserrat" w:hAnsi="Montserrat"/>
          <w:sz w:val="18"/>
          <w:szCs w:val="18"/>
        </w:rPr>
        <w:t>.</w:t>
      </w:r>
    </w:p>
    <w:p w:rsidR="006D086D" w:rsidRPr="00E92F63" w:rsidRDefault="006D086D" w:rsidP="005179CF">
      <w:pPr>
        <w:jc w:val="both"/>
        <w:rPr>
          <w:rFonts w:ascii="Montserrat" w:hAnsi="Montserrat" w:cstheme="minorHAnsi"/>
          <w:sz w:val="18"/>
          <w:szCs w:val="18"/>
        </w:rPr>
      </w:pPr>
      <w:r w:rsidRPr="00E92F63">
        <w:rPr>
          <w:rFonts w:ascii="Montserrat" w:hAnsi="Montserrat" w:cstheme="minorHAnsi"/>
          <w:sz w:val="18"/>
          <w:szCs w:val="18"/>
        </w:rPr>
        <w:t>Audiencia</w:t>
      </w:r>
    </w:p>
    <w:p w:rsidR="0020356B" w:rsidRDefault="005179CF" w:rsidP="005179CF">
      <w:pPr>
        <w:jc w:val="both"/>
        <w:rPr>
          <w:rFonts w:ascii="Montserrat" w:hAnsi="Montserrat" w:cstheme="minorHAnsi"/>
          <w:sz w:val="18"/>
          <w:szCs w:val="18"/>
        </w:rPr>
      </w:pPr>
      <w:r w:rsidRPr="00E92F63">
        <w:rPr>
          <w:rFonts w:ascii="Montserrat" w:hAnsi="Montserrat" w:cstheme="minorHAnsi"/>
          <w:sz w:val="18"/>
          <w:szCs w:val="18"/>
        </w:rPr>
        <w:t>E</w:t>
      </w:r>
      <w:r w:rsidR="0020356B" w:rsidRPr="00E92F63">
        <w:rPr>
          <w:rFonts w:ascii="Montserrat" w:hAnsi="Montserrat" w:cstheme="minorHAnsi"/>
          <w:sz w:val="18"/>
          <w:szCs w:val="18"/>
        </w:rPr>
        <w:t>ste documento está dirigido al personal prestador de los servicios de salud del Sistema Nacional de Salud, y que intervienen en alguna etapa en el proceso de registro, en la captura y la utilización de los datos procedentes del SIS, en específico al personal responsable de la información de las actividades realizadas en el servicio de consulta externa.</w:t>
      </w:r>
    </w:p>
    <w:p w:rsidR="005244F3" w:rsidRDefault="005244F3" w:rsidP="005179CF">
      <w:pPr>
        <w:jc w:val="both"/>
        <w:rPr>
          <w:rFonts w:ascii="Montserrat" w:hAnsi="Montserrat" w:cstheme="minorHAnsi"/>
          <w:sz w:val="18"/>
          <w:szCs w:val="18"/>
        </w:rPr>
      </w:pPr>
    </w:p>
    <w:p w:rsidR="005244F3" w:rsidRDefault="005244F3" w:rsidP="005179CF">
      <w:pPr>
        <w:jc w:val="both"/>
        <w:rPr>
          <w:rFonts w:ascii="Montserrat" w:hAnsi="Montserrat" w:cstheme="minorHAnsi"/>
          <w:sz w:val="18"/>
          <w:szCs w:val="18"/>
        </w:rPr>
      </w:pPr>
    </w:p>
    <w:p w:rsidR="005244F3" w:rsidRDefault="005244F3" w:rsidP="005179CF">
      <w:pPr>
        <w:jc w:val="both"/>
        <w:rPr>
          <w:rFonts w:ascii="Montserrat" w:hAnsi="Montserrat" w:cstheme="minorHAnsi"/>
          <w:sz w:val="18"/>
          <w:szCs w:val="18"/>
        </w:rPr>
      </w:pPr>
    </w:p>
    <w:p w:rsidR="005244F3" w:rsidRDefault="005244F3" w:rsidP="005179CF">
      <w:pPr>
        <w:jc w:val="both"/>
        <w:rPr>
          <w:rFonts w:ascii="Montserrat" w:hAnsi="Montserrat" w:cstheme="minorHAnsi"/>
          <w:sz w:val="18"/>
          <w:szCs w:val="18"/>
        </w:rPr>
      </w:pPr>
    </w:p>
    <w:p w:rsidR="005244F3" w:rsidRDefault="005244F3" w:rsidP="005179CF">
      <w:pPr>
        <w:jc w:val="both"/>
        <w:rPr>
          <w:rFonts w:ascii="Montserrat" w:hAnsi="Montserrat" w:cstheme="minorHAnsi"/>
          <w:sz w:val="18"/>
          <w:szCs w:val="18"/>
        </w:rPr>
      </w:pPr>
    </w:p>
    <w:p w:rsidR="005244F3" w:rsidRDefault="005244F3" w:rsidP="005179CF">
      <w:pPr>
        <w:jc w:val="both"/>
        <w:rPr>
          <w:rFonts w:ascii="Montserrat" w:hAnsi="Montserrat" w:cstheme="minorHAnsi"/>
          <w:sz w:val="18"/>
          <w:szCs w:val="18"/>
        </w:rPr>
      </w:pPr>
    </w:p>
    <w:p w:rsidR="005244F3" w:rsidRDefault="005244F3" w:rsidP="005179CF">
      <w:pPr>
        <w:jc w:val="both"/>
        <w:rPr>
          <w:rFonts w:ascii="Montserrat" w:hAnsi="Montserrat" w:cstheme="minorHAnsi"/>
          <w:sz w:val="18"/>
          <w:szCs w:val="18"/>
        </w:rPr>
      </w:pPr>
    </w:p>
    <w:p w:rsidR="005244F3" w:rsidRDefault="005244F3" w:rsidP="005179CF">
      <w:pPr>
        <w:jc w:val="both"/>
        <w:rPr>
          <w:rFonts w:ascii="Montserrat" w:hAnsi="Montserrat" w:cstheme="minorHAnsi"/>
          <w:sz w:val="18"/>
          <w:szCs w:val="18"/>
        </w:rPr>
      </w:pPr>
    </w:p>
    <w:p w:rsidR="005244F3" w:rsidRDefault="005244F3" w:rsidP="005179CF">
      <w:pPr>
        <w:jc w:val="both"/>
        <w:rPr>
          <w:rFonts w:ascii="Montserrat" w:hAnsi="Montserrat" w:cstheme="minorHAnsi"/>
          <w:sz w:val="18"/>
          <w:szCs w:val="18"/>
        </w:rPr>
      </w:pPr>
    </w:p>
    <w:p w:rsidR="00682DD5" w:rsidRDefault="00682DD5" w:rsidP="00682DD5">
      <w:pPr>
        <w:pStyle w:val="Ttulo1"/>
      </w:pPr>
      <w:r>
        <w:lastRenderedPageBreak/>
        <w:t>Acceso al sistema</w:t>
      </w:r>
    </w:p>
    <w:p w:rsidR="00682DD5" w:rsidRDefault="00682DD5" w:rsidP="005179CF">
      <w:pPr>
        <w:jc w:val="both"/>
        <w:rPr>
          <w:rFonts w:ascii="Montserrat" w:hAnsi="Montserrat" w:cstheme="minorHAnsi"/>
          <w:sz w:val="18"/>
          <w:szCs w:val="18"/>
        </w:rPr>
      </w:pPr>
    </w:p>
    <w:p w:rsidR="00682DD5" w:rsidRDefault="00682DD5" w:rsidP="005179CF">
      <w:pPr>
        <w:jc w:val="both"/>
        <w:rPr>
          <w:rFonts w:ascii="Montserrat" w:hAnsi="Montserrat" w:cstheme="minorHAnsi"/>
          <w:sz w:val="18"/>
          <w:szCs w:val="18"/>
        </w:rPr>
      </w:pPr>
      <w:r>
        <w:rPr>
          <w:rFonts w:ascii="Montserrat" w:hAnsi="Montserrat" w:cstheme="minorHAnsi"/>
          <w:sz w:val="18"/>
          <w:szCs w:val="18"/>
        </w:rPr>
        <w:t>Liga de acceso</w:t>
      </w:r>
    </w:p>
    <w:p w:rsidR="00682DD5" w:rsidRDefault="000F0BC8" w:rsidP="005179CF">
      <w:pPr>
        <w:jc w:val="both"/>
      </w:pPr>
      <w:hyperlink r:id="rId9" w:history="1">
        <w:r w:rsidR="00682DD5">
          <w:rPr>
            <w:rStyle w:val="Hipervnculo"/>
          </w:rPr>
          <w:t>SINERHIAS (salud.gob.mx)</w:t>
        </w:r>
      </w:hyperlink>
    </w:p>
    <w:p w:rsidR="00682DD5" w:rsidRDefault="00682DD5" w:rsidP="007B77B2">
      <w:pPr>
        <w:pStyle w:val="Prrafodelista"/>
        <w:numPr>
          <w:ilvl w:val="0"/>
          <w:numId w:val="4"/>
        </w:numPr>
        <w:jc w:val="both"/>
      </w:pPr>
      <w:r>
        <w:t>Enseguida se verá reflejado la siguiente pantalla principal</w:t>
      </w:r>
    </w:p>
    <w:p w:rsidR="003F7EE2" w:rsidRDefault="003F7EE2" w:rsidP="003F7EE2">
      <w:pPr>
        <w:pStyle w:val="Prrafodelista"/>
        <w:jc w:val="both"/>
      </w:pPr>
      <w:r w:rsidRPr="003F7EE2">
        <w:drawing>
          <wp:anchor distT="0" distB="0" distL="114300" distR="114300" simplePos="0" relativeHeight="251681792" behindDoc="0" locked="0" layoutInCell="1" allowOverlap="1" wp14:anchorId="1B64D6A5" wp14:editId="068B30F7">
            <wp:simplePos x="0" y="0"/>
            <wp:positionH relativeFrom="column">
              <wp:posOffset>5812</wp:posOffset>
            </wp:positionH>
            <wp:positionV relativeFrom="paragraph">
              <wp:posOffset>195385</wp:posOffset>
            </wp:positionV>
            <wp:extent cx="5612130" cy="2310130"/>
            <wp:effectExtent l="0" t="0" r="7620" b="0"/>
            <wp:wrapSquare wrapText="bothSides"/>
            <wp:docPr id="19" name="Imagen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extLst>
                        <a:ext uri="{28A0092B-C50C-407E-A947-70E740481C1C}">
                          <a14:useLocalDpi xmlns:a14="http://schemas.microsoft.com/office/drawing/2010/main" val="0"/>
                        </a:ext>
                      </a:extLst>
                    </a:blip>
                    <a:stretch>
                      <a:fillRect/>
                    </a:stretch>
                  </pic:blipFill>
                  <pic:spPr>
                    <a:xfrm>
                      <a:off x="0" y="0"/>
                      <a:ext cx="5612130" cy="2310130"/>
                    </a:xfrm>
                    <a:prstGeom prst="rect">
                      <a:avLst/>
                    </a:prstGeom>
                  </pic:spPr>
                </pic:pic>
              </a:graphicData>
            </a:graphic>
            <wp14:sizeRelH relativeFrom="page">
              <wp14:pctWidth>0</wp14:pctWidth>
            </wp14:sizeRelH>
            <wp14:sizeRelV relativeFrom="page">
              <wp14:pctHeight>0</wp14:pctHeight>
            </wp14:sizeRelV>
          </wp:anchor>
        </w:drawing>
      </w:r>
    </w:p>
    <w:p w:rsidR="00682DD5" w:rsidRDefault="00682DD5" w:rsidP="005179CF">
      <w:pPr>
        <w:jc w:val="both"/>
        <w:rPr>
          <w:rFonts w:ascii="Montserrat" w:hAnsi="Montserrat" w:cstheme="minorHAnsi"/>
          <w:sz w:val="18"/>
          <w:szCs w:val="18"/>
        </w:rPr>
      </w:pPr>
      <w:bookmarkStart w:id="0" w:name="_GoBack"/>
      <w:bookmarkEnd w:id="0"/>
    </w:p>
    <w:p w:rsidR="00682DD5" w:rsidRPr="007B77B2" w:rsidRDefault="00F572FF" w:rsidP="007B77B2">
      <w:pPr>
        <w:pStyle w:val="Prrafodelista"/>
        <w:numPr>
          <w:ilvl w:val="0"/>
          <w:numId w:val="4"/>
        </w:numPr>
        <w:jc w:val="both"/>
        <w:rPr>
          <w:rFonts w:ascii="Montserrat" w:hAnsi="Montserrat" w:cstheme="minorHAnsi"/>
          <w:sz w:val="18"/>
          <w:szCs w:val="18"/>
        </w:rPr>
      </w:pPr>
      <w:r w:rsidRPr="007B77B2">
        <w:rPr>
          <w:rFonts w:ascii="Montserrat" w:hAnsi="Montserrat" w:cstheme="minorHAnsi"/>
          <w:sz w:val="18"/>
          <w:szCs w:val="18"/>
        </w:rPr>
        <w:t>Posteriormente aparece la siguiente pantalla en donde se debe de seleccionar: Acceso al sistema y poner la clave de acceso de cada usuario.</w:t>
      </w:r>
    </w:p>
    <w:p w:rsidR="00F572FF" w:rsidRDefault="006A7ABC" w:rsidP="005179CF">
      <w:pPr>
        <w:jc w:val="both"/>
        <w:rPr>
          <w:rFonts w:ascii="Montserrat" w:hAnsi="Montserrat" w:cstheme="minorHAnsi"/>
          <w:sz w:val="18"/>
          <w:szCs w:val="18"/>
        </w:rPr>
      </w:pPr>
      <w:r w:rsidRPr="006A7ABC">
        <w:rPr>
          <w:rFonts w:ascii="Montserrat" w:hAnsi="Montserrat" w:cstheme="minorHAnsi"/>
          <w:noProof/>
          <w:sz w:val="18"/>
          <w:szCs w:val="18"/>
          <w:lang w:eastAsia="es-MX"/>
        </w:rPr>
        <w:drawing>
          <wp:inline distT="0" distB="0" distL="0" distR="0" wp14:anchorId="656DBA7E" wp14:editId="5B889CCA">
            <wp:extent cx="5612130" cy="2012950"/>
            <wp:effectExtent l="0" t="0" r="7620" b="6350"/>
            <wp:docPr id="7"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Imagen 6"/>
                    <pic:cNvPicPr>
                      <a:picLocks noChangeAspect="1"/>
                    </pic:cNvPicPr>
                  </pic:nvPicPr>
                  <pic:blipFill>
                    <a:blip r:embed="rId11"/>
                    <a:stretch>
                      <a:fillRect/>
                    </a:stretch>
                  </pic:blipFill>
                  <pic:spPr>
                    <a:xfrm>
                      <a:off x="0" y="0"/>
                      <a:ext cx="5612130" cy="2012950"/>
                    </a:xfrm>
                    <a:prstGeom prst="rect">
                      <a:avLst/>
                    </a:prstGeom>
                  </pic:spPr>
                </pic:pic>
              </a:graphicData>
            </a:graphic>
          </wp:inline>
        </w:drawing>
      </w:r>
    </w:p>
    <w:p w:rsidR="00B37A0B" w:rsidRDefault="00B37A0B" w:rsidP="005179CF">
      <w:pPr>
        <w:jc w:val="both"/>
        <w:rPr>
          <w:rFonts w:ascii="Montserrat" w:hAnsi="Montserrat" w:cstheme="minorHAnsi"/>
          <w:sz w:val="18"/>
          <w:szCs w:val="18"/>
        </w:rPr>
      </w:pPr>
    </w:p>
    <w:p w:rsidR="00B37A0B" w:rsidRDefault="00B37A0B" w:rsidP="005179CF">
      <w:pPr>
        <w:jc w:val="both"/>
        <w:rPr>
          <w:rFonts w:ascii="Montserrat" w:hAnsi="Montserrat" w:cstheme="minorHAnsi"/>
          <w:sz w:val="18"/>
          <w:szCs w:val="18"/>
        </w:rPr>
      </w:pPr>
    </w:p>
    <w:p w:rsidR="00B37A0B" w:rsidRDefault="00B37A0B" w:rsidP="005179CF">
      <w:pPr>
        <w:jc w:val="both"/>
        <w:rPr>
          <w:rFonts w:ascii="Montserrat" w:hAnsi="Montserrat" w:cstheme="minorHAnsi"/>
          <w:sz w:val="18"/>
          <w:szCs w:val="18"/>
        </w:rPr>
      </w:pPr>
    </w:p>
    <w:p w:rsidR="00B37A0B" w:rsidRDefault="00B37A0B" w:rsidP="005179CF">
      <w:pPr>
        <w:jc w:val="both"/>
        <w:rPr>
          <w:rFonts w:ascii="Montserrat" w:hAnsi="Montserrat" w:cstheme="minorHAnsi"/>
          <w:sz w:val="18"/>
          <w:szCs w:val="18"/>
        </w:rPr>
      </w:pPr>
    </w:p>
    <w:p w:rsidR="00B37A0B" w:rsidRDefault="00B37A0B" w:rsidP="005179CF">
      <w:pPr>
        <w:jc w:val="both"/>
        <w:rPr>
          <w:rFonts w:ascii="Montserrat" w:hAnsi="Montserrat" w:cstheme="minorHAnsi"/>
          <w:sz w:val="18"/>
          <w:szCs w:val="18"/>
        </w:rPr>
      </w:pPr>
    </w:p>
    <w:p w:rsidR="00B37A0B" w:rsidRPr="007B77B2" w:rsidRDefault="00B37A0B" w:rsidP="007B77B2">
      <w:pPr>
        <w:pStyle w:val="Prrafodelista"/>
        <w:numPr>
          <w:ilvl w:val="0"/>
          <w:numId w:val="4"/>
        </w:numPr>
        <w:jc w:val="both"/>
        <w:rPr>
          <w:rFonts w:ascii="Montserrat" w:hAnsi="Montserrat" w:cstheme="minorHAnsi"/>
          <w:sz w:val="18"/>
          <w:szCs w:val="18"/>
        </w:rPr>
      </w:pPr>
      <w:r w:rsidRPr="007B77B2">
        <w:rPr>
          <w:rFonts w:ascii="Montserrat" w:hAnsi="Montserrat" w:cstheme="minorHAnsi"/>
          <w:sz w:val="18"/>
          <w:szCs w:val="18"/>
        </w:rPr>
        <w:lastRenderedPageBreak/>
        <w:t xml:space="preserve">Se reflejará la siguiente pantalla, dependiendo si es Jurisdicción o unidad médica (en el caso de hospitales o unidades </w:t>
      </w:r>
      <w:r w:rsidR="00753EEC" w:rsidRPr="007B77B2">
        <w:rPr>
          <w:rFonts w:ascii="Montserrat" w:hAnsi="Montserrat" w:cstheme="minorHAnsi"/>
          <w:sz w:val="18"/>
          <w:szCs w:val="18"/>
        </w:rPr>
        <w:t>de apoyo podrán visualiza</w:t>
      </w:r>
      <w:r w:rsidR="00B3211A" w:rsidRPr="007B77B2">
        <w:rPr>
          <w:rFonts w:ascii="Montserrat" w:hAnsi="Montserrat" w:cstheme="minorHAnsi"/>
          <w:sz w:val="18"/>
          <w:szCs w:val="18"/>
        </w:rPr>
        <w:t>r</w:t>
      </w:r>
      <w:r w:rsidR="00753EEC" w:rsidRPr="007B77B2">
        <w:rPr>
          <w:rFonts w:ascii="Montserrat" w:hAnsi="Montserrat" w:cstheme="minorHAnsi"/>
          <w:sz w:val="18"/>
          <w:szCs w:val="18"/>
        </w:rPr>
        <w:t xml:space="preserve"> sólo la</w:t>
      </w:r>
      <w:r w:rsidRPr="007B77B2">
        <w:rPr>
          <w:rFonts w:ascii="Montserrat" w:hAnsi="Montserrat" w:cstheme="minorHAnsi"/>
          <w:sz w:val="18"/>
          <w:szCs w:val="18"/>
        </w:rPr>
        <w:t xml:space="preserve"> CLUES que corresponde)</w:t>
      </w:r>
    </w:p>
    <w:p w:rsidR="006A7ABC" w:rsidRDefault="00B37A0B" w:rsidP="005179CF">
      <w:pPr>
        <w:jc w:val="both"/>
        <w:rPr>
          <w:rFonts w:ascii="Montserrat" w:hAnsi="Montserrat" w:cstheme="minorHAnsi"/>
          <w:sz w:val="18"/>
          <w:szCs w:val="18"/>
        </w:rPr>
      </w:pPr>
      <w:r w:rsidRPr="00B37A0B">
        <w:rPr>
          <w:rFonts w:ascii="Montserrat" w:hAnsi="Montserrat" w:cstheme="minorHAnsi"/>
          <w:noProof/>
          <w:sz w:val="18"/>
          <w:szCs w:val="18"/>
          <w:lang w:eastAsia="es-MX"/>
        </w:rPr>
        <w:drawing>
          <wp:inline distT="0" distB="0" distL="0" distR="0" wp14:anchorId="1A7CD7C3" wp14:editId="3D4AD404">
            <wp:extent cx="5612130" cy="4110355"/>
            <wp:effectExtent l="0" t="0" r="7620" b="4445"/>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5612130" cy="4110355"/>
                    </a:xfrm>
                    <a:prstGeom prst="rect">
                      <a:avLst/>
                    </a:prstGeom>
                  </pic:spPr>
                </pic:pic>
              </a:graphicData>
            </a:graphic>
          </wp:inline>
        </w:drawing>
      </w:r>
    </w:p>
    <w:p w:rsidR="00F572FF" w:rsidRDefault="00F572FF" w:rsidP="005179CF">
      <w:pPr>
        <w:jc w:val="both"/>
        <w:rPr>
          <w:rFonts w:ascii="Montserrat" w:hAnsi="Montserrat" w:cstheme="minorHAnsi"/>
          <w:sz w:val="18"/>
          <w:szCs w:val="18"/>
        </w:rPr>
      </w:pPr>
    </w:p>
    <w:p w:rsidR="004C19CD" w:rsidRPr="007B77B2" w:rsidRDefault="00405241" w:rsidP="007B77B2">
      <w:pPr>
        <w:pStyle w:val="Prrafodelista"/>
        <w:numPr>
          <w:ilvl w:val="0"/>
          <w:numId w:val="4"/>
        </w:numPr>
        <w:jc w:val="both"/>
        <w:rPr>
          <w:rFonts w:ascii="Montserrat" w:hAnsi="Montserrat" w:cstheme="minorHAnsi"/>
          <w:sz w:val="18"/>
          <w:szCs w:val="18"/>
        </w:rPr>
      </w:pPr>
      <w:r w:rsidRPr="007B77B2">
        <w:rPr>
          <w:rFonts w:ascii="Montserrat" w:hAnsi="Montserrat" w:cstheme="minorHAnsi"/>
          <w:sz w:val="18"/>
          <w:szCs w:val="18"/>
        </w:rPr>
        <w:t>E</w:t>
      </w:r>
      <w:r w:rsidR="00B3211A" w:rsidRPr="007B77B2">
        <w:rPr>
          <w:rFonts w:ascii="Montserrat" w:hAnsi="Montserrat" w:cstheme="minorHAnsi"/>
          <w:sz w:val="18"/>
          <w:szCs w:val="18"/>
        </w:rPr>
        <w:t>n caso de tratarse de una jurisdicción, deberá ingresar en el menú de Centros de Salud en donde se mostrará una pantalla como la del siguiente punto.</w:t>
      </w:r>
    </w:p>
    <w:p w:rsidR="004C19CD" w:rsidRDefault="003008D4" w:rsidP="005179CF">
      <w:pPr>
        <w:jc w:val="both"/>
        <w:rPr>
          <w:rFonts w:ascii="Montserrat" w:hAnsi="Montserrat" w:cstheme="minorHAnsi"/>
          <w:sz w:val="18"/>
          <w:szCs w:val="18"/>
        </w:rPr>
      </w:pPr>
      <w:r w:rsidRPr="003008D4">
        <w:rPr>
          <w:rFonts w:ascii="Montserrat" w:hAnsi="Montserrat" w:cstheme="minorHAnsi"/>
          <w:noProof/>
          <w:sz w:val="18"/>
          <w:szCs w:val="18"/>
          <w:lang w:eastAsia="es-MX"/>
        </w:rPr>
        <w:drawing>
          <wp:anchor distT="0" distB="0" distL="114300" distR="114300" simplePos="0" relativeHeight="251658240" behindDoc="1" locked="0" layoutInCell="1" allowOverlap="1" wp14:anchorId="40565FEF" wp14:editId="4CAB1888">
            <wp:simplePos x="0" y="0"/>
            <wp:positionH relativeFrom="column">
              <wp:posOffset>155300</wp:posOffset>
            </wp:positionH>
            <wp:positionV relativeFrom="paragraph">
              <wp:posOffset>32951</wp:posOffset>
            </wp:positionV>
            <wp:extent cx="3673475" cy="2654300"/>
            <wp:effectExtent l="0" t="0" r="3175" b="0"/>
            <wp:wrapTight wrapText="bothSides">
              <wp:wrapPolygon edited="0">
                <wp:start x="0" y="0"/>
                <wp:lineTo x="0" y="21393"/>
                <wp:lineTo x="21507" y="21393"/>
                <wp:lineTo x="21507" y="0"/>
                <wp:lineTo x="0" y="0"/>
              </wp:wrapPolygon>
            </wp:wrapTight>
            <wp:docPr id="4"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n 3"/>
                    <pic:cNvPicPr>
                      <a:picLocks noChangeAspect="1"/>
                    </pic:cNvPicPr>
                  </pic:nvPicPr>
                  <pic:blipFill>
                    <a:blip r:embed="rId13">
                      <a:extLst>
                        <a:ext uri="{28A0092B-C50C-407E-A947-70E740481C1C}">
                          <a14:useLocalDpi xmlns:a14="http://schemas.microsoft.com/office/drawing/2010/main" val="0"/>
                        </a:ext>
                      </a:extLst>
                    </a:blip>
                    <a:stretch>
                      <a:fillRect/>
                    </a:stretch>
                  </pic:blipFill>
                  <pic:spPr>
                    <a:xfrm>
                      <a:off x="0" y="0"/>
                      <a:ext cx="3673475" cy="2654300"/>
                    </a:xfrm>
                    <a:prstGeom prst="rect">
                      <a:avLst/>
                    </a:prstGeom>
                  </pic:spPr>
                </pic:pic>
              </a:graphicData>
            </a:graphic>
            <wp14:sizeRelH relativeFrom="page">
              <wp14:pctWidth>0</wp14:pctWidth>
            </wp14:sizeRelH>
            <wp14:sizeRelV relativeFrom="page">
              <wp14:pctHeight>0</wp14:pctHeight>
            </wp14:sizeRelV>
          </wp:anchor>
        </w:drawing>
      </w:r>
    </w:p>
    <w:p w:rsidR="004C19CD" w:rsidRDefault="004C19CD" w:rsidP="005179CF">
      <w:pPr>
        <w:jc w:val="both"/>
        <w:rPr>
          <w:rFonts w:ascii="Montserrat" w:hAnsi="Montserrat" w:cstheme="minorHAnsi"/>
          <w:sz w:val="18"/>
          <w:szCs w:val="18"/>
        </w:rPr>
      </w:pPr>
    </w:p>
    <w:p w:rsidR="00B37A0B" w:rsidRPr="00E92F63" w:rsidRDefault="00B37A0B" w:rsidP="005179CF">
      <w:pPr>
        <w:jc w:val="both"/>
        <w:rPr>
          <w:rFonts w:ascii="Montserrat" w:hAnsi="Montserrat" w:cstheme="minorHAnsi"/>
          <w:sz w:val="18"/>
          <w:szCs w:val="18"/>
        </w:rPr>
      </w:pPr>
    </w:p>
    <w:p w:rsidR="00D21B23" w:rsidRDefault="00D21B23" w:rsidP="005179CF">
      <w:pPr>
        <w:jc w:val="both"/>
        <w:rPr>
          <w:rFonts w:ascii="Montserrat" w:hAnsi="Montserrat" w:cstheme="minorHAnsi"/>
          <w:b/>
          <w:sz w:val="18"/>
          <w:szCs w:val="18"/>
        </w:rPr>
      </w:pPr>
    </w:p>
    <w:p w:rsidR="00D21B23" w:rsidRDefault="00D21B23" w:rsidP="005179CF">
      <w:pPr>
        <w:jc w:val="both"/>
        <w:rPr>
          <w:rFonts w:ascii="Montserrat" w:hAnsi="Montserrat" w:cstheme="minorHAnsi"/>
          <w:b/>
          <w:sz w:val="18"/>
          <w:szCs w:val="18"/>
        </w:rPr>
      </w:pPr>
    </w:p>
    <w:p w:rsidR="00D21B23" w:rsidRDefault="00D21B23" w:rsidP="005179CF">
      <w:pPr>
        <w:jc w:val="both"/>
        <w:rPr>
          <w:rFonts w:ascii="Montserrat" w:hAnsi="Montserrat" w:cstheme="minorHAnsi"/>
          <w:b/>
          <w:sz w:val="18"/>
          <w:szCs w:val="18"/>
        </w:rPr>
      </w:pPr>
    </w:p>
    <w:p w:rsidR="00D21B23" w:rsidRDefault="00D21B23" w:rsidP="005179CF">
      <w:pPr>
        <w:jc w:val="both"/>
        <w:rPr>
          <w:rFonts w:ascii="Montserrat" w:hAnsi="Montserrat" w:cstheme="minorHAnsi"/>
          <w:b/>
          <w:sz w:val="18"/>
          <w:szCs w:val="18"/>
        </w:rPr>
      </w:pPr>
    </w:p>
    <w:p w:rsidR="00D21B23" w:rsidRDefault="00D21B23" w:rsidP="005179CF">
      <w:pPr>
        <w:jc w:val="both"/>
        <w:rPr>
          <w:rFonts w:ascii="Montserrat" w:hAnsi="Montserrat" w:cstheme="minorHAnsi"/>
          <w:b/>
          <w:sz w:val="18"/>
          <w:szCs w:val="18"/>
        </w:rPr>
      </w:pPr>
    </w:p>
    <w:p w:rsidR="00D21B23" w:rsidRDefault="00D21B23" w:rsidP="005179CF">
      <w:pPr>
        <w:jc w:val="both"/>
        <w:rPr>
          <w:rFonts w:ascii="Montserrat" w:hAnsi="Montserrat" w:cstheme="minorHAnsi"/>
          <w:b/>
          <w:sz w:val="18"/>
          <w:szCs w:val="18"/>
        </w:rPr>
      </w:pPr>
    </w:p>
    <w:p w:rsidR="00D21B23" w:rsidRDefault="00D21B23" w:rsidP="005179CF">
      <w:pPr>
        <w:jc w:val="both"/>
        <w:rPr>
          <w:rFonts w:ascii="Montserrat" w:hAnsi="Montserrat" w:cstheme="minorHAnsi"/>
          <w:b/>
          <w:sz w:val="18"/>
          <w:szCs w:val="18"/>
        </w:rPr>
      </w:pPr>
    </w:p>
    <w:p w:rsidR="00D21B23" w:rsidRDefault="00D21B23" w:rsidP="005179CF">
      <w:pPr>
        <w:jc w:val="both"/>
        <w:rPr>
          <w:rFonts w:ascii="Montserrat" w:hAnsi="Montserrat" w:cstheme="minorHAnsi"/>
          <w:b/>
          <w:sz w:val="18"/>
          <w:szCs w:val="18"/>
        </w:rPr>
      </w:pPr>
    </w:p>
    <w:p w:rsidR="00FD3412" w:rsidRPr="007B77B2" w:rsidRDefault="00FD3412" w:rsidP="007B77B2">
      <w:pPr>
        <w:pStyle w:val="Prrafodelista"/>
        <w:numPr>
          <w:ilvl w:val="0"/>
          <w:numId w:val="4"/>
        </w:numPr>
        <w:jc w:val="both"/>
        <w:rPr>
          <w:rFonts w:ascii="Montserrat" w:hAnsi="Montserrat" w:cstheme="minorHAnsi"/>
          <w:sz w:val="18"/>
          <w:szCs w:val="18"/>
        </w:rPr>
      </w:pPr>
      <w:r w:rsidRPr="007B77B2">
        <w:rPr>
          <w:rFonts w:ascii="Montserrat" w:hAnsi="Montserrat" w:cstheme="minorHAnsi"/>
          <w:sz w:val="18"/>
          <w:szCs w:val="18"/>
        </w:rPr>
        <w:lastRenderedPageBreak/>
        <w:t>Sel</w:t>
      </w:r>
      <w:r w:rsidR="001A56CD" w:rsidRPr="007B77B2">
        <w:rPr>
          <w:rFonts w:ascii="Montserrat" w:hAnsi="Montserrat" w:cstheme="minorHAnsi"/>
          <w:sz w:val="18"/>
          <w:szCs w:val="18"/>
        </w:rPr>
        <w:t>eccionar la unidad a actualizar</w:t>
      </w:r>
    </w:p>
    <w:p w:rsidR="001A56CD" w:rsidRDefault="00C91088" w:rsidP="00FD3412">
      <w:pPr>
        <w:jc w:val="both"/>
        <w:rPr>
          <w:rFonts w:ascii="Montserrat" w:hAnsi="Montserrat" w:cstheme="minorHAnsi"/>
          <w:sz w:val="18"/>
          <w:szCs w:val="18"/>
        </w:rPr>
      </w:pPr>
      <w:r w:rsidRPr="00C91088">
        <w:rPr>
          <w:rFonts w:ascii="Montserrat" w:hAnsi="Montserrat" w:cstheme="minorHAnsi"/>
          <w:noProof/>
          <w:sz w:val="18"/>
          <w:szCs w:val="18"/>
          <w:lang w:eastAsia="es-MX"/>
        </w:rPr>
        <w:drawing>
          <wp:inline distT="0" distB="0" distL="0" distR="0" wp14:anchorId="129D6537" wp14:editId="5E899D79">
            <wp:extent cx="5612130" cy="4122420"/>
            <wp:effectExtent l="0" t="0" r="7620" b="0"/>
            <wp:docPr id="9"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Imagen 4"/>
                    <pic:cNvPicPr>
                      <a:picLocks noChangeAspect="1"/>
                    </pic:cNvPicPr>
                  </pic:nvPicPr>
                  <pic:blipFill>
                    <a:blip r:embed="rId14"/>
                    <a:stretch>
                      <a:fillRect/>
                    </a:stretch>
                  </pic:blipFill>
                  <pic:spPr>
                    <a:xfrm>
                      <a:off x="0" y="0"/>
                      <a:ext cx="5612130" cy="4122420"/>
                    </a:xfrm>
                    <a:prstGeom prst="rect">
                      <a:avLst/>
                    </a:prstGeom>
                  </pic:spPr>
                </pic:pic>
              </a:graphicData>
            </a:graphic>
          </wp:inline>
        </w:drawing>
      </w:r>
    </w:p>
    <w:p w:rsidR="00B3211A" w:rsidRDefault="00B3211A" w:rsidP="00FD3412">
      <w:pPr>
        <w:jc w:val="both"/>
        <w:rPr>
          <w:rFonts w:ascii="Montserrat" w:hAnsi="Montserrat" w:cstheme="minorHAnsi"/>
          <w:sz w:val="18"/>
          <w:szCs w:val="18"/>
        </w:rPr>
      </w:pPr>
    </w:p>
    <w:p w:rsidR="006515A5" w:rsidRPr="007B77B2" w:rsidRDefault="007C0798" w:rsidP="007B77B2">
      <w:pPr>
        <w:pStyle w:val="Prrafodelista"/>
        <w:numPr>
          <w:ilvl w:val="0"/>
          <w:numId w:val="4"/>
        </w:numPr>
        <w:jc w:val="both"/>
        <w:rPr>
          <w:rFonts w:ascii="Montserrat" w:hAnsi="Montserrat" w:cstheme="minorHAnsi"/>
          <w:sz w:val="18"/>
          <w:szCs w:val="18"/>
        </w:rPr>
      </w:pPr>
      <w:r w:rsidRPr="007B77B2">
        <w:rPr>
          <w:rFonts w:ascii="Montserrat" w:hAnsi="Montserrat" w:cstheme="minorHAnsi"/>
          <w:sz w:val="18"/>
          <w:szCs w:val="18"/>
        </w:rPr>
        <w:t xml:space="preserve">Se verá la siguiente pantalla con las órdenes a actualizar a </w:t>
      </w:r>
      <w:r w:rsidRPr="007B77B2">
        <w:rPr>
          <w:rFonts w:ascii="Montserrat" w:hAnsi="Montserrat" w:cstheme="minorHAnsi"/>
          <w:b/>
          <w:sz w:val="18"/>
          <w:szCs w:val="18"/>
        </w:rPr>
        <w:t xml:space="preserve">excepción </w:t>
      </w:r>
      <w:r w:rsidRPr="007B77B2">
        <w:rPr>
          <w:rFonts w:ascii="Montserrat" w:hAnsi="Montserrat" w:cstheme="minorHAnsi"/>
          <w:sz w:val="18"/>
          <w:szCs w:val="18"/>
        </w:rPr>
        <w:t>0 – DATOS CLUES</w:t>
      </w:r>
    </w:p>
    <w:p w:rsidR="00B170DB" w:rsidRPr="00F40CA5" w:rsidRDefault="00B170DB" w:rsidP="00B170DB">
      <w:pPr>
        <w:jc w:val="both"/>
        <w:rPr>
          <w:rFonts w:ascii="Montserrat" w:hAnsi="Montserrat" w:cstheme="minorHAnsi"/>
          <w:b/>
          <w:sz w:val="18"/>
          <w:szCs w:val="18"/>
        </w:rPr>
      </w:pPr>
      <w:r w:rsidRPr="005B2FF1">
        <w:rPr>
          <w:rFonts w:ascii="Montserrat" w:hAnsi="Montserrat" w:cstheme="minorHAnsi"/>
          <w:b/>
          <w:sz w:val="18"/>
          <w:szCs w:val="18"/>
          <w:highlight w:val="yellow"/>
        </w:rPr>
        <w:t>Seleccionar cualquiera de los conceptos que agrupa cada variable para proceder a la captura o actualización.</w:t>
      </w:r>
    </w:p>
    <w:p w:rsidR="00B170DB" w:rsidRPr="007C0798" w:rsidRDefault="00B170DB" w:rsidP="00FD3412">
      <w:pPr>
        <w:jc w:val="both"/>
        <w:rPr>
          <w:rFonts w:ascii="Montserrat" w:hAnsi="Montserrat" w:cstheme="minorHAnsi"/>
          <w:sz w:val="18"/>
          <w:szCs w:val="18"/>
        </w:rPr>
      </w:pPr>
    </w:p>
    <w:p w:rsidR="00786BE4" w:rsidRDefault="00786BE4" w:rsidP="00FD3412">
      <w:pPr>
        <w:jc w:val="both"/>
        <w:rPr>
          <w:rFonts w:ascii="Montserrat" w:hAnsi="Montserrat" w:cstheme="minorHAnsi"/>
          <w:sz w:val="18"/>
          <w:szCs w:val="18"/>
        </w:rPr>
      </w:pPr>
      <w:r w:rsidRPr="00786BE4">
        <w:rPr>
          <w:rFonts w:ascii="Montserrat" w:hAnsi="Montserrat" w:cstheme="minorHAnsi"/>
          <w:noProof/>
          <w:sz w:val="18"/>
          <w:szCs w:val="18"/>
          <w:lang w:eastAsia="es-MX"/>
        </w:rPr>
        <w:drawing>
          <wp:inline distT="0" distB="0" distL="0" distR="0" wp14:anchorId="5F2238E3" wp14:editId="67198ABB">
            <wp:extent cx="4876800" cy="2387634"/>
            <wp:effectExtent l="0" t="0" r="0" b="0"/>
            <wp:docPr id="6"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n 5"/>
                    <pic:cNvPicPr>
                      <a:picLocks noChangeAspect="1"/>
                    </pic:cNvPicPr>
                  </pic:nvPicPr>
                  <pic:blipFill>
                    <a:blip r:embed="rId15"/>
                    <a:stretch>
                      <a:fillRect/>
                    </a:stretch>
                  </pic:blipFill>
                  <pic:spPr>
                    <a:xfrm>
                      <a:off x="0" y="0"/>
                      <a:ext cx="4880603" cy="2389496"/>
                    </a:xfrm>
                    <a:prstGeom prst="rect">
                      <a:avLst/>
                    </a:prstGeom>
                  </pic:spPr>
                </pic:pic>
              </a:graphicData>
            </a:graphic>
          </wp:inline>
        </w:drawing>
      </w:r>
    </w:p>
    <w:p w:rsidR="004517C6" w:rsidRDefault="004517C6" w:rsidP="00FD3412">
      <w:pPr>
        <w:jc w:val="both"/>
        <w:rPr>
          <w:rFonts w:ascii="Montserrat" w:hAnsi="Montserrat" w:cstheme="minorHAnsi"/>
          <w:sz w:val="18"/>
          <w:szCs w:val="18"/>
        </w:rPr>
      </w:pPr>
    </w:p>
    <w:p w:rsidR="004517C6" w:rsidRDefault="004517C6" w:rsidP="00FD3412">
      <w:pPr>
        <w:jc w:val="both"/>
        <w:rPr>
          <w:rFonts w:ascii="Montserrat" w:hAnsi="Montserrat" w:cstheme="minorHAnsi"/>
          <w:sz w:val="18"/>
          <w:szCs w:val="18"/>
        </w:rPr>
      </w:pPr>
    </w:p>
    <w:p w:rsidR="00FD3412" w:rsidRPr="00290E66" w:rsidRDefault="004517C6" w:rsidP="000C2DE3">
      <w:pPr>
        <w:pStyle w:val="Ttulo1"/>
      </w:pPr>
      <w:r w:rsidRPr="00290E66">
        <w:t>1.- Datos generales</w:t>
      </w:r>
    </w:p>
    <w:p w:rsidR="00A62F76" w:rsidRDefault="00A62F76" w:rsidP="00FD3412">
      <w:pPr>
        <w:jc w:val="both"/>
        <w:rPr>
          <w:rFonts w:ascii="Montserrat" w:hAnsi="Montserrat" w:cstheme="minorHAnsi"/>
          <w:sz w:val="18"/>
          <w:szCs w:val="18"/>
        </w:rPr>
      </w:pPr>
      <w:r>
        <w:rPr>
          <w:rFonts w:ascii="Montserrat" w:hAnsi="Montserrat" w:cstheme="minorHAnsi"/>
          <w:sz w:val="18"/>
          <w:szCs w:val="18"/>
        </w:rPr>
        <w:t xml:space="preserve">Agrupa información referente a las características propias del </w:t>
      </w:r>
      <w:r w:rsidR="00B3211A">
        <w:rPr>
          <w:rFonts w:ascii="Montserrat" w:hAnsi="Montserrat" w:cstheme="minorHAnsi"/>
          <w:sz w:val="18"/>
          <w:szCs w:val="18"/>
        </w:rPr>
        <w:t>edificio</w:t>
      </w:r>
      <w:r>
        <w:rPr>
          <w:rFonts w:ascii="Montserrat" w:hAnsi="Montserrat" w:cstheme="minorHAnsi"/>
          <w:sz w:val="18"/>
          <w:szCs w:val="18"/>
        </w:rPr>
        <w:t xml:space="preserve"> tales como servicios del inmueble, sistema de Telesalud, dimensionamiento de espacios e información de tecnología y conectividad.</w:t>
      </w:r>
    </w:p>
    <w:p w:rsidR="00A62F76" w:rsidRDefault="00A62F76" w:rsidP="00FD3412">
      <w:pPr>
        <w:jc w:val="both"/>
        <w:rPr>
          <w:rFonts w:ascii="Montserrat" w:hAnsi="Montserrat" w:cstheme="minorHAnsi"/>
          <w:sz w:val="18"/>
          <w:szCs w:val="18"/>
        </w:rPr>
      </w:pPr>
      <w:r w:rsidRPr="00A62F76">
        <w:rPr>
          <w:rFonts w:ascii="Montserrat" w:hAnsi="Montserrat" w:cstheme="minorHAnsi"/>
          <w:noProof/>
          <w:sz w:val="18"/>
          <w:szCs w:val="18"/>
          <w:lang w:eastAsia="es-MX"/>
        </w:rPr>
        <w:drawing>
          <wp:inline distT="0" distB="0" distL="0" distR="0" wp14:anchorId="7FC9930F" wp14:editId="63576959">
            <wp:extent cx="5612130" cy="2088515"/>
            <wp:effectExtent l="0" t="0" r="7620" b="6985"/>
            <wp:docPr id="11"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Imagen 6"/>
                    <pic:cNvPicPr>
                      <a:picLocks noChangeAspect="1"/>
                    </pic:cNvPicPr>
                  </pic:nvPicPr>
                  <pic:blipFill>
                    <a:blip r:embed="rId16"/>
                    <a:stretch>
                      <a:fillRect/>
                    </a:stretch>
                  </pic:blipFill>
                  <pic:spPr>
                    <a:xfrm>
                      <a:off x="0" y="0"/>
                      <a:ext cx="5612130" cy="2088515"/>
                    </a:xfrm>
                    <a:prstGeom prst="rect">
                      <a:avLst/>
                    </a:prstGeom>
                  </pic:spPr>
                </pic:pic>
              </a:graphicData>
            </a:graphic>
          </wp:inline>
        </w:drawing>
      </w:r>
    </w:p>
    <w:p w:rsidR="00F67A79" w:rsidRDefault="00FC0DDE" w:rsidP="00FD3412">
      <w:pPr>
        <w:jc w:val="both"/>
        <w:rPr>
          <w:rFonts w:ascii="Montserrat" w:hAnsi="Montserrat" w:cstheme="minorHAnsi"/>
          <w:b/>
          <w:sz w:val="18"/>
          <w:szCs w:val="18"/>
        </w:rPr>
      </w:pPr>
      <w:r w:rsidRPr="00B500F3">
        <w:rPr>
          <w:rFonts w:ascii="Montserrat" w:hAnsi="Montserrat" w:cstheme="minorHAnsi"/>
          <w:b/>
          <w:sz w:val="18"/>
          <w:szCs w:val="18"/>
        </w:rPr>
        <w:t>1.</w:t>
      </w:r>
      <w:r w:rsidR="00290E66" w:rsidRPr="00B500F3">
        <w:rPr>
          <w:rFonts w:ascii="Montserrat" w:hAnsi="Montserrat" w:cstheme="minorHAnsi"/>
          <w:b/>
          <w:sz w:val="18"/>
          <w:szCs w:val="18"/>
        </w:rPr>
        <w:t>1.-</w:t>
      </w:r>
      <w:r>
        <w:rPr>
          <w:rFonts w:ascii="Montserrat" w:hAnsi="Montserrat" w:cstheme="minorHAnsi"/>
          <w:sz w:val="18"/>
          <w:szCs w:val="18"/>
        </w:rPr>
        <w:t xml:space="preserve"> </w:t>
      </w:r>
      <w:r w:rsidRPr="00290E66">
        <w:rPr>
          <w:rFonts w:ascii="Montserrat" w:hAnsi="Montserrat" w:cstheme="minorHAnsi"/>
          <w:b/>
          <w:sz w:val="18"/>
          <w:szCs w:val="18"/>
        </w:rPr>
        <w:t>Servicios del inmueble</w:t>
      </w:r>
    </w:p>
    <w:p w:rsidR="00FC0DDE" w:rsidRDefault="00A6359D" w:rsidP="00FD3412">
      <w:pPr>
        <w:jc w:val="both"/>
        <w:rPr>
          <w:rFonts w:ascii="Montserrat" w:hAnsi="Montserrat" w:cstheme="minorHAnsi"/>
          <w:sz w:val="18"/>
          <w:szCs w:val="18"/>
        </w:rPr>
      </w:pPr>
      <w:r>
        <w:rPr>
          <w:rFonts w:ascii="Montserrat" w:hAnsi="Montserrat" w:cstheme="minorHAnsi"/>
          <w:sz w:val="18"/>
          <w:szCs w:val="18"/>
        </w:rPr>
        <w:t>S</w:t>
      </w:r>
      <w:r w:rsidR="00FC0DDE">
        <w:rPr>
          <w:rFonts w:ascii="Montserrat" w:hAnsi="Montserrat" w:cstheme="minorHAnsi"/>
          <w:sz w:val="18"/>
          <w:szCs w:val="18"/>
        </w:rPr>
        <w:t>ervicios con los que cuenta la unidad médica (agua, drenaje, número de baños, etc.)</w:t>
      </w:r>
    </w:p>
    <w:p w:rsidR="00FC0DDE" w:rsidRDefault="00FC0DDE" w:rsidP="00FD3412">
      <w:pPr>
        <w:jc w:val="both"/>
        <w:rPr>
          <w:rFonts w:ascii="Montserrat" w:hAnsi="Montserrat" w:cstheme="minorHAnsi"/>
          <w:sz w:val="18"/>
          <w:szCs w:val="18"/>
        </w:rPr>
      </w:pPr>
      <w:r w:rsidRPr="00FC0DDE">
        <w:rPr>
          <w:rFonts w:ascii="Montserrat" w:hAnsi="Montserrat" w:cstheme="minorHAnsi"/>
          <w:noProof/>
          <w:sz w:val="18"/>
          <w:szCs w:val="18"/>
          <w:lang w:eastAsia="es-MX"/>
        </w:rPr>
        <w:drawing>
          <wp:inline distT="0" distB="0" distL="0" distR="0" wp14:anchorId="7286DF19" wp14:editId="0E774B4F">
            <wp:extent cx="4374292" cy="3509134"/>
            <wp:effectExtent l="0" t="0" r="7620" b="0"/>
            <wp:docPr id="13" name="Imagen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stretch>
                      <a:fillRect/>
                    </a:stretch>
                  </pic:blipFill>
                  <pic:spPr>
                    <a:xfrm>
                      <a:off x="0" y="0"/>
                      <a:ext cx="4378189" cy="3512261"/>
                    </a:xfrm>
                    <a:prstGeom prst="rect">
                      <a:avLst/>
                    </a:prstGeom>
                  </pic:spPr>
                </pic:pic>
              </a:graphicData>
            </a:graphic>
          </wp:inline>
        </w:drawing>
      </w:r>
    </w:p>
    <w:p w:rsidR="00471D04" w:rsidRDefault="006A262E" w:rsidP="00FD3412">
      <w:pPr>
        <w:jc w:val="both"/>
        <w:rPr>
          <w:rFonts w:ascii="Montserrat" w:hAnsi="Montserrat" w:cstheme="minorHAnsi"/>
          <w:b/>
          <w:sz w:val="18"/>
          <w:szCs w:val="18"/>
        </w:rPr>
      </w:pPr>
      <w:r>
        <w:rPr>
          <w:rFonts w:ascii="Montserrat" w:hAnsi="Montserrat" w:cstheme="minorHAnsi"/>
          <w:sz w:val="18"/>
          <w:szCs w:val="18"/>
        </w:rPr>
        <w:t>Proceder a la captura o actualización del registro</w:t>
      </w:r>
      <w:r w:rsidR="00F67B25">
        <w:rPr>
          <w:rFonts w:ascii="Montserrat" w:hAnsi="Montserrat" w:cstheme="minorHAnsi"/>
          <w:sz w:val="18"/>
          <w:szCs w:val="18"/>
        </w:rPr>
        <w:t>,</w:t>
      </w:r>
      <w:r>
        <w:rPr>
          <w:rFonts w:ascii="Montserrat" w:hAnsi="Montserrat" w:cstheme="minorHAnsi"/>
          <w:sz w:val="18"/>
          <w:szCs w:val="18"/>
        </w:rPr>
        <w:t xml:space="preserve"> seleccionando alguna de las opciones o si es campo abierto registrar el dato, posteriormente oprimir el botón </w:t>
      </w:r>
      <w:r w:rsidRPr="006A262E">
        <w:rPr>
          <w:rFonts w:ascii="Montserrat" w:hAnsi="Montserrat" w:cstheme="minorHAnsi"/>
          <w:b/>
          <w:sz w:val="18"/>
          <w:szCs w:val="18"/>
        </w:rPr>
        <w:t>&lt;Actualizar&gt;</w:t>
      </w:r>
    </w:p>
    <w:p w:rsidR="00F67A79" w:rsidRDefault="005F7E1B" w:rsidP="00FD3412">
      <w:pPr>
        <w:jc w:val="both"/>
        <w:rPr>
          <w:rFonts w:ascii="Montserrat" w:hAnsi="Montserrat" w:cstheme="minorHAnsi"/>
          <w:sz w:val="18"/>
          <w:szCs w:val="18"/>
        </w:rPr>
      </w:pPr>
      <w:r w:rsidRPr="00A65B33">
        <w:rPr>
          <w:rFonts w:ascii="Montserrat" w:hAnsi="Montserrat" w:cstheme="minorHAnsi"/>
          <w:b/>
          <w:sz w:val="18"/>
          <w:szCs w:val="18"/>
        </w:rPr>
        <w:lastRenderedPageBreak/>
        <w:t>1.</w:t>
      </w:r>
      <w:r w:rsidR="00A65B33" w:rsidRPr="00A65B33">
        <w:rPr>
          <w:rFonts w:ascii="Montserrat" w:hAnsi="Montserrat" w:cstheme="minorHAnsi"/>
          <w:b/>
          <w:sz w:val="18"/>
          <w:szCs w:val="18"/>
        </w:rPr>
        <w:t>3</w:t>
      </w:r>
      <w:r w:rsidRPr="00A65B33">
        <w:rPr>
          <w:rFonts w:ascii="Montserrat" w:hAnsi="Montserrat" w:cstheme="minorHAnsi"/>
          <w:b/>
          <w:sz w:val="18"/>
          <w:szCs w:val="18"/>
        </w:rPr>
        <w:t>.- Sistema de Telesalud</w:t>
      </w:r>
    </w:p>
    <w:p w:rsidR="001C50BB" w:rsidRDefault="005F7E1B" w:rsidP="00FD3412">
      <w:pPr>
        <w:jc w:val="both"/>
        <w:rPr>
          <w:rFonts w:ascii="Montserrat" w:hAnsi="Montserrat" w:cstheme="minorHAnsi"/>
          <w:sz w:val="18"/>
          <w:szCs w:val="18"/>
        </w:rPr>
      </w:pPr>
      <w:r>
        <w:t>Sistema destinado a la prestación de servicios de medicina a distancia para realizar consultas, diagnósticos y hasta cirugías en tiempo real. Para su implementación se emplean usualmente tecnologías de la información y las comunicaciones</w:t>
      </w:r>
    </w:p>
    <w:p w:rsidR="001C50BB" w:rsidRDefault="00AB7C2F" w:rsidP="00FD3412">
      <w:pPr>
        <w:jc w:val="both"/>
        <w:rPr>
          <w:rFonts w:ascii="Montserrat" w:hAnsi="Montserrat" w:cstheme="minorHAnsi"/>
          <w:sz w:val="18"/>
          <w:szCs w:val="18"/>
        </w:rPr>
      </w:pPr>
      <w:r w:rsidRPr="00AB7C2F">
        <w:rPr>
          <w:rFonts w:ascii="Montserrat" w:hAnsi="Montserrat" w:cstheme="minorHAnsi"/>
          <w:noProof/>
          <w:sz w:val="18"/>
          <w:szCs w:val="18"/>
          <w:lang w:eastAsia="es-MX"/>
        </w:rPr>
        <w:drawing>
          <wp:inline distT="0" distB="0" distL="0" distR="0" wp14:anchorId="04E90B3C" wp14:editId="6F896DBD">
            <wp:extent cx="4961341" cy="2909724"/>
            <wp:effectExtent l="0" t="0" r="0" b="5080"/>
            <wp:docPr id="15" name="Imagen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8"/>
                    <a:srcRect l="11596" t="2485"/>
                    <a:stretch/>
                  </pic:blipFill>
                  <pic:spPr bwMode="auto">
                    <a:xfrm>
                      <a:off x="0" y="0"/>
                      <a:ext cx="4961341" cy="2909724"/>
                    </a:xfrm>
                    <a:prstGeom prst="rect">
                      <a:avLst/>
                    </a:prstGeom>
                    <a:ln>
                      <a:noFill/>
                    </a:ln>
                    <a:extLst>
                      <a:ext uri="{53640926-AAD7-44D8-BBD7-CCE9431645EC}">
                        <a14:shadowObscured xmlns:a14="http://schemas.microsoft.com/office/drawing/2010/main"/>
                      </a:ext>
                    </a:extLst>
                  </pic:spPr>
                </pic:pic>
              </a:graphicData>
            </a:graphic>
          </wp:inline>
        </w:drawing>
      </w:r>
    </w:p>
    <w:p w:rsidR="00F67B25" w:rsidRDefault="00F67B25" w:rsidP="00FD3412">
      <w:pPr>
        <w:jc w:val="both"/>
        <w:rPr>
          <w:rFonts w:ascii="Montserrat" w:hAnsi="Montserrat" w:cstheme="minorHAnsi"/>
          <w:b/>
          <w:sz w:val="18"/>
          <w:szCs w:val="18"/>
        </w:rPr>
      </w:pPr>
      <w:r>
        <w:rPr>
          <w:rFonts w:ascii="Montserrat" w:hAnsi="Montserrat" w:cstheme="minorHAnsi"/>
          <w:sz w:val="18"/>
          <w:szCs w:val="18"/>
        </w:rPr>
        <w:t xml:space="preserve">Proceder a la captura o actualización del registro, seleccionando alguna de las opciones o si es campo abierto registrar el dato, posteriormente oprimir el botón </w:t>
      </w:r>
      <w:r w:rsidRPr="006A262E">
        <w:rPr>
          <w:rFonts w:ascii="Montserrat" w:hAnsi="Montserrat" w:cstheme="minorHAnsi"/>
          <w:b/>
          <w:sz w:val="18"/>
          <w:szCs w:val="18"/>
        </w:rPr>
        <w:t>&lt;Actualizar&gt;</w:t>
      </w:r>
    </w:p>
    <w:p w:rsidR="00405241" w:rsidRPr="00F67A79" w:rsidRDefault="00405241" w:rsidP="00FD3412">
      <w:pPr>
        <w:jc w:val="both"/>
        <w:rPr>
          <w:rFonts w:ascii="Montserrat" w:hAnsi="Montserrat" w:cstheme="minorHAnsi"/>
          <w:b/>
          <w:sz w:val="18"/>
          <w:szCs w:val="18"/>
        </w:rPr>
      </w:pPr>
      <w:r w:rsidRPr="00F67A79">
        <w:rPr>
          <w:rFonts w:ascii="Montserrat" w:hAnsi="Montserrat" w:cstheme="minorHAnsi"/>
          <w:b/>
          <w:sz w:val="18"/>
          <w:szCs w:val="18"/>
        </w:rPr>
        <w:t>1.</w:t>
      </w:r>
      <w:r w:rsidR="000E76A6" w:rsidRPr="00F67A79">
        <w:rPr>
          <w:rFonts w:ascii="Montserrat" w:hAnsi="Montserrat" w:cstheme="minorHAnsi"/>
          <w:b/>
          <w:sz w:val="18"/>
          <w:szCs w:val="18"/>
        </w:rPr>
        <w:t>4</w:t>
      </w:r>
      <w:r w:rsidRPr="00F67A79">
        <w:rPr>
          <w:rFonts w:ascii="Montserrat" w:hAnsi="Montserrat" w:cstheme="minorHAnsi"/>
          <w:b/>
          <w:sz w:val="18"/>
          <w:szCs w:val="18"/>
        </w:rPr>
        <w:t>.- Dimensionamiento de espacios</w:t>
      </w:r>
    </w:p>
    <w:p w:rsidR="00405241" w:rsidRDefault="006F1BAC" w:rsidP="00FD3412">
      <w:pPr>
        <w:jc w:val="both"/>
        <w:rPr>
          <w:rFonts w:ascii="Montserrat" w:hAnsi="Montserrat" w:cstheme="minorHAnsi"/>
          <w:sz w:val="18"/>
          <w:szCs w:val="18"/>
        </w:rPr>
      </w:pPr>
      <w:r>
        <w:rPr>
          <w:rFonts w:ascii="Montserrat" w:hAnsi="Montserrat" w:cstheme="minorHAnsi"/>
          <w:sz w:val="18"/>
          <w:szCs w:val="18"/>
        </w:rPr>
        <w:t>Verificar que los datos del establecimiento de salud estén correctos.</w:t>
      </w:r>
    </w:p>
    <w:p w:rsidR="006F1BAC" w:rsidRDefault="006F1BAC" w:rsidP="00FD3412">
      <w:pPr>
        <w:jc w:val="both"/>
        <w:rPr>
          <w:rFonts w:ascii="Montserrat" w:hAnsi="Montserrat" w:cstheme="minorHAnsi"/>
          <w:sz w:val="18"/>
          <w:szCs w:val="18"/>
        </w:rPr>
      </w:pPr>
      <w:r w:rsidRPr="00D0736C">
        <w:rPr>
          <w:rFonts w:ascii="Montserrat" w:hAnsi="Montserrat" w:cstheme="minorHAnsi"/>
          <w:b/>
          <w:sz w:val="18"/>
          <w:szCs w:val="18"/>
          <w:highlight w:val="yellow"/>
        </w:rPr>
        <w:t>Nota:</w:t>
      </w:r>
      <w:r w:rsidRPr="00D0736C">
        <w:rPr>
          <w:rFonts w:ascii="Montserrat" w:hAnsi="Montserrat" w:cstheme="minorHAnsi"/>
          <w:sz w:val="18"/>
          <w:szCs w:val="18"/>
          <w:highlight w:val="yellow"/>
        </w:rPr>
        <w:t xml:space="preserve"> si es sustitución o ampliación de la unidad previamente deberá de enviar la documentación a prestación de Servicios para la validación y autorización en sistema CLUES y una vez que esté actualizado en dicho sistema, se procederá a la captura </w:t>
      </w:r>
      <w:r w:rsidR="00153FEC" w:rsidRPr="00D0736C">
        <w:rPr>
          <w:rFonts w:ascii="Montserrat" w:hAnsi="Montserrat" w:cstheme="minorHAnsi"/>
          <w:sz w:val="18"/>
          <w:szCs w:val="18"/>
          <w:highlight w:val="yellow"/>
        </w:rPr>
        <w:t xml:space="preserve">de los datos </w:t>
      </w:r>
      <w:r w:rsidRPr="00D0736C">
        <w:rPr>
          <w:rFonts w:ascii="Montserrat" w:hAnsi="Montserrat" w:cstheme="minorHAnsi"/>
          <w:sz w:val="18"/>
          <w:szCs w:val="18"/>
          <w:highlight w:val="yellow"/>
        </w:rPr>
        <w:t>en SINERHIAS.</w:t>
      </w:r>
    </w:p>
    <w:p w:rsidR="00405241" w:rsidRDefault="00405241" w:rsidP="00FD3412">
      <w:pPr>
        <w:jc w:val="both"/>
        <w:rPr>
          <w:rFonts w:ascii="Montserrat" w:hAnsi="Montserrat" w:cstheme="minorHAnsi"/>
          <w:sz w:val="18"/>
          <w:szCs w:val="18"/>
        </w:rPr>
      </w:pPr>
      <w:r w:rsidRPr="00405241">
        <w:rPr>
          <w:rFonts w:ascii="Montserrat" w:hAnsi="Montserrat" w:cstheme="minorHAnsi"/>
          <w:noProof/>
          <w:sz w:val="18"/>
          <w:szCs w:val="18"/>
          <w:lang w:eastAsia="es-MX"/>
        </w:rPr>
        <w:drawing>
          <wp:inline distT="0" distB="0" distL="0" distR="0" wp14:anchorId="7222A383" wp14:editId="7461EB1F">
            <wp:extent cx="4267200" cy="2131668"/>
            <wp:effectExtent l="0" t="0" r="0" b="2540"/>
            <wp:docPr id="12" name="Imagen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
                    <a:stretch>
                      <a:fillRect/>
                    </a:stretch>
                  </pic:blipFill>
                  <pic:spPr>
                    <a:xfrm>
                      <a:off x="0" y="0"/>
                      <a:ext cx="4290550" cy="2143332"/>
                    </a:xfrm>
                    <a:prstGeom prst="rect">
                      <a:avLst/>
                    </a:prstGeom>
                  </pic:spPr>
                </pic:pic>
              </a:graphicData>
            </a:graphic>
          </wp:inline>
        </w:drawing>
      </w:r>
    </w:p>
    <w:p w:rsidR="008E31A5" w:rsidRDefault="008E31A5" w:rsidP="00FD3412">
      <w:pPr>
        <w:jc w:val="both"/>
        <w:rPr>
          <w:rFonts w:ascii="Montserrat" w:hAnsi="Montserrat" w:cstheme="minorHAnsi"/>
          <w:sz w:val="18"/>
          <w:szCs w:val="18"/>
        </w:rPr>
      </w:pPr>
      <w:r>
        <w:rPr>
          <w:rFonts w:ascii="Montserrat" w:hAnsi="Montserrat" w:cstheme="minorHAnsi"/>
          <w:sz w:val="18"/>
          <w:szCs w:val="18"/>
        </w:rPr>
        <w:t xml:space="preserve">Proceder a la captura o actualización del registro, seleccionando alguna de las opciones o si es campo abierto registrar el dato, posteriormente oprimir el botón </w:t>
      </w:r>
      <w:r w:rsidRPr="006A262E">
        <w:rPr>
          <w:rFonts w:ascii="Montserrat" w:hAnsi="Montserrat" w:cstheme="minorHAnsi"/>
          <w:b/>
          <w:sz w:val="18"/>
          <w:szCs w:val="18"/>
        </w:rPr>
        <w:t>&lt;Actualizar&gt;</w:t>
      </w:r>
    </w:p>
    <w:p w:rsidR="00405241" w:rsidRDefault="00405241" w:rsidP="00FD3412">
      <w:pPr>
        <w:jc w:val="both"/>
        <w:rPr>
          <w:rFonts w:ascii="Montserrat" w:hAnsi="Montserrat" w:cstheme="minorHAnsi"/>
          <w:sz w:val="18"/>
          <w:szCs w:val="18"/>
        </w:rPr>
      </w:pPr>
    </w:p>
    <w:p w:rsidR="0072128F" w:rsidRDefault="0072128F" w:rsidP="00FD3412">
      <w:pPr>
        <w:jc w:val="both"/>
        <w:rPr>
          <w:rFonts w:ascii="Montserrat" w:hAnsi="Montserrat" w:cstheme="minorHAnsi"/>
          <w:sz w:val="18"/>
          <w:szCs w:val="18"/>
        </w:rPr>
      </w:pPr>
    </w:p>
    <w:p w:rsidR="0072128F" w:rsidRPr="00F67A79" w:rsidRDefault="0072128F" w:rsidP="00FD3412">
      <w:pPr>
        <w:jc w:val="both"/>
        <w:rPr>
          <w:rFonts w:ascii="Montserrat" w:hAnsi="Montserrat" w:cstheme="minorHAnsi"/>
          <w:b/>
          <w:sz w:val="18"/>
          <w:szCs w:val="18"/>
        </w:rPr>
      </w:pPr>
      <w:r w:rsidRPr="00F67A79">
        <w:rPr>
          <w:rFonts w:ascii="Montserrat" w:hAnsi="Montserrat" w:cstheme="minorHAnsi"/>
          <w:b/>
          <w:sz w:val="18"/>
          <w:szCs w:val="18"/>
        </w:rPr>
        <w:t>1.</w:t>
      </w:r>
      <w:r w:rsidR="00F67A79" w:rsidRPr="00F67A79">
        <w:rPr>
          <w:rFonts w:ascii="Montserrat" w:hAnsi="Montserrat" w:cstheme="minorHAnsi"/>
          <w:b/>
          <w:sz w:val="18"/>
          <w:szCs w:val="18"/>
        </w:rPr>
        <w:t>5</w:t>
      </w:r>
      <w:r w:rsidRPr="00F67A79">
        <w:rPr>
          <w:rFonts w:ascii="Montserrat" w:hAnsi="Montserrat" w:cstheme="minorHAnsi"/>
          <w:b/>
          <w:sz w:val="18"/>
          <w:szCs w:val="18"/>
        </w:rPr>
        <w:t xml:space="preserve">.- </w:t>
      </w:r>
      <w:r w:rsidR="00F67A79" w:rsidRPr="00F67A79">
        <w:rPr>
          <w:rFonts w:ascii="Montserrat" w:hAnsi="Montserrat" w:cstheme="minorHAnsi"/>
          <w:b/>
          <w:sz w:val="18"/>
          <w:szCs w:val="18"/>
        </w:rPr>
        <w:t>Información de Tecnología y conectividad</w:t>
      </w:r>
    </w:p>
    <w:p w:rsidR="00714746" w:rsidRDefault="00D516ED" w:rsidP="00FD3412">
      <w:pPr>
        <w:jc w:val="both"/>
        <w:rPr>
          <w:rFonts w:ascii="Montserrat" w:hAnsi="Montserrat" w:cstheme="minorHAnsi"/>
          <w:sz w:val="18"/>
          <w:szCs w:val="18"/>
        </w:rPr>
      </w:pPr>
      <w:r w:rsidRPr="000673CA">
        <w:rPr>
          <w:rFonts w:ascii="Montserrat" w:hAnsi="Montserrat" w:cstheme="minorHAnsi"/>
          <w:noProof/>
          <w:sz w:val="18"/>
          <w:szCs w:val="18"/>
          <w:lang w:eastAsia="es-MX"/>
        </w:rPr>
        <mc:AlternateContent>
          <mc:Choice Requires="wps">
            <w:drawing>
              <wp:anchor distT="0" distB="0" distL="114300" distR="114300" simplePos="0" relativeHeight="251662336" behindDoc="0" locked="0" layoutInCell="1" allowOverlap="1" wp14:anchorId="1243B79F" wp14:editId="4AE800F7">
                <wp:simplePos x="0" y="0"/>
                <wp:positionH relativeFrom="column">
                  <wp:posOffset>641573</wp:posOffset>
                </wp:positionH>
                <wp:positionV relativeFrom="paragraph">
                  <wp:posOffset>3565250</wp:posOffset>
                </wp:positionV>
                <wp:extent cx="1351006" cy="823784"/>
                <wp:effectExtent l="0" t="0" r="20955" b="14605"/>
                <wp:wrapNone/>
                <wp:docPr id="10" name="7 Rectángulo redondeado"/>
                <wp:cNvGraphicFramePr/>
                <a:graphic xmlns:a="http://schemas.openxmlformats.org/drawingml/2006/main">
                  <a:graphicData uri="http://schemas.microsoft.com/office/word/2010/wordprocessingShape">
                    <wps:wsp>
                      <wps:cNvSpPr/>
                      <wps:spPr>
                        <a:xfrm>
                          <a:off x="0" y="0"/>
                          <a:ext cx="1351006" cy="823784"/>
                        </a:xfrm>
                        <a:prstGeom prst="roundRect">
                          <a:avLst/>
                        </a:prstGeom>
                        <a:no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tlCol="0" anchor="ctr"/>
                    </wps:wsp>
                  </a:graphicData>
                </a:graphic>
                <wp14:sizeRelH relativeFrom="margin">
                  <wp14:pctWidth>0</wp14:pctWidth>
                </wp14:sizeRelH>
                <wp14:sizeRelV relativeFrom="margin">
                  <wp14:pctHeight>0</wp14:pctHeight>
                </wp14:sizeRelV>
              </wp:anchor>
            </w:drawing>
          </mc:Choice>
          <mc:Fallback>
            <w:pict>
              <v:roundrect w14:anchorId="048EEBE8" id="7 Rectángulo redondeado" o:spid="_x0000_s1026" style="position:absolute;margin-left:50.5pt;margin-top:280.75pt;width:106.4pt;height:64.8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" filled="f" strokecolor="red" strokeweight="1pt">
                <v:stroke joinstyle="miter"/>
              </v:roundrect>
            </w:pict>
          </mc:Fallback>
        </mc:AlternateContent>
      </w:r>
      <w:r w:rsidR="000673CA" w:rsidRPr="000673CA">
        <w:rPr>
          <w:rFonts w:ascii="Montserrat" w:hAnsi="Montserrat" w:cstheme="minorHAnsi"/>
          <w:noProof/>
          <w:sz w:val="18"/>
          <w:szCs w:val="18"/>
          <w:lang w:eastAsia="es-MX"/>
        </w:rPr>
        <mc:AlternateContent>
          <mc:Choice Requires="wps">
            <w:drawing>
              <wp:anchor distT="0" distB="0" distL="114300" distR="114300" simplePos="0" relativeHeight="251660288" behindDoc="0" locked="0" layoutInCell="1" allowOverlap="1" wp14:anchorId="4179D208" wp14:editId="797B4FA0">
                <wp:simplePos x="0" y="0"/>
                <wp:positionH relativeFrom="column">
                  <wp:posOffset>658049</wp:posOffset>
                </wp:positionH>
                <wp:positionV relativeFrom="paragraph">
                  <wp:posOffset>2856795</wp:posOffset>
                </wp:positionV>
                <wp:extent cx="1350628" cy="699873"/>
                <wp:effectExtent l="0" t="0" r="21590" b="24130"/>
                <wp:wrapNone/>
                <wp:docPr id="8" name="7 Rectángulo redondeado"/>
                <wp:cNvGraphicFramePr/>
                <a:graphic xmlns:a="http://schemas.openxmlformats.org/drawingml/2006/main">
                  <a:graphicData uri="http://schemas.microsoft.com/office/word/2010/wordprocessingShape">
                    <wps:wsp>
                      <wps:cNvSpPr/>
                      <wps:spPr>
                        <a:xfrm>
                          <a:off x="0" y="0"/>
                          <a:ext cx="1350628" cy="699873"/>
                        </a:xfrm>
                        <a:prstGeom prst="roundRect">
                          <a:avLst/>
                        </a:prstGeom>
                        <a:no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tlCol="0" anchor="ctr"/>
                    </wps:wsp>
                  </a:graphicData>
                </a:graphic>
                <wp14:sizeRelH relativeFrom="margin">
                  <wp14:pctWidth>0</wp14:pctWidth>
                </wp14:sizeRelH>
                <wp14:sizeRelV relativeFrom="margin">
                  <wp14:pctHeight>0</wp14:pctHeight>
                </wp14:sizeRelV>
              </wp:anchor>
            </w:drawing>
          </mc:Choice>
          <mc:Fallback>
            <w:pict>
              <v:roundrect w14:anchorId="4E14E409" id="7 Rectángulo redondeado" o:spid="_x0000_s1026" style="position:absolute;margin-left:51.8pt;margin-top:224.95pt;width:106.35pt;height:55.1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" filled="f" strokecolor="red" strokeweight="1pt">
                <v:stroke joinstyle="miter"/>
              </v:roundrect>
            </w:pict>
          </mc:Fallback>
        </mc:AlternateContent>
      </w:r>
      <w:r w:rsidR="00714746" w:rsidRPr="00714746">
        <w:rPr>
          <w:rFonts w:ascii="Montserrat" w:hAnsi="Montserrat" w:cstheme="minorHAnsi"/>
          <w:noProof/>
          <w:sz w:val="18"/>
          <w:szCs w:val="18"/>
          <w:lang w:eastAsia="es-MX"/>
        </w:rPr>
        <w:drawing>
          <wp:inline distT="0" distB="0" distL="0" distR="0" wp14:anchorId="0AAA9B59" wp14:editId="4E16604D">
            <wp:extent cx="5612130" cy="4565015"/>
            <wp:effectExtent l="0" t="0" r="7620" b="6985"/>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0"/>
                    <a:stretch>
                      <a:fillRect/>
                    </a:stretch>
                  </pic:blipFill>
                  <pic:spPr>
                    <a:xfrm>
                      <a:off x="0" y="0"/>
                      <a:ext cx="5612130" cy="4565015"/>
                    </a:xfrm>
                    <a:prstGeom prst="rect">
                      <a:avLst/>
                    </a:prstGeom>
                  </pic:spPr>
                </pic:pic>
              </a:graphicData>
            </a:graphic>
          </wp:inline>
        </w:drawing>
      </w:r>
    </w:p>
    <w:p w:rsidR="008E31A5" w:rsidRDefault="008E31A5" w:rsidP="00FD3412">
      <w:pPr>
        <w:jc w:val="both"/>
        <w:rPr>
          <w:rFonts w:ascii="Montserrat" w:hAnsi="Montserrat" w:cstheme="minorHAnsi"/>
          <w:sz w:val="18"/>
          <w:szCs w:val="18"/>
        </w:rPr>
      </w:pPr>
      <w:r>
        <w:rPr>
          <w:rFonts w:ascii="Montserrat" w:hAnsi="Montserrat" w:cstheme="minorHAnsi"/>
          <w:sz w:val="18"/>
          <w:szCs w:val="18"/>
        </w:rPr>
        <w:t xml:space="preserve">Proceder a la captura o actualización del registro, seleccionando alguna de las opciones o si es campo abierto registrar el dato, posteriormente oprimir el botón </w:t>
      </w:r>
      <w:r w:rsidRPr="006A262E">
        <w:rPr>
          <w:rFonts w:ascii="Montserrat" w:hAnsi="Montserrat" w:cstheme="minorHAnsi"/>
          <w:b/>
          <w:sz w:val="18"/>
          <w:szCs w:val="18"/>
        </w:rPr>
        <w:t>&lt;Actualizar&gt;</w:t>
      </w:r>
    </w:p>
    <w:p w:rsidR="00405241" w:rsidRDefault="00714746" w:rsidP="00FD3412">
      <w:pPr>
        <w:jc w:val="both"/>
        <w:rPr>
          <w:rFonts w:ascii="Montserrat" w:hAnsi="Montserrat" w:cstheme="minorHAnsi"/>
          <w:sz w:val="18"/>
          <w:szCs w:val="18"/>
        </w:rPr>
      </w:pPr>
      <w:r w:rsidRPr="00714746">
        <w:rPr>
          <w:rFonts w:ascii="Montserrat" w:hAnsi="Montserrat" w:cstheme="minorHAnsi"/>
          <w:b/>
          <w:sz w:val="18"/>
          <w:szCs w:val="18"/>
        </w:rPr>
        <w:t>Nota:</w:t>
      </w:r>
      <w:r>
        <w:rPr>
          <w:rFonts w:ascii="Montserrat" w:hAnsi="Montserrat" w:cstheme="minorHAnsi"/>
          <w:sz w:val="18"/>
          <w:szCs w:val="18"/>
        </w:rPr>
        <w:t xml:space="preserve"> Los establecimientos que cuenten con internet, deberán de responder en todas las variables siguientes: 1.5.7.01, 1.5.7.02, 1.5.7.03 y 1.5.7.04</w:t>
      </w:r>
    </w:p>
    <w:p w:rsidR="00CC1FA2" w:rsidRDefault="00CC1FA2" w:rsidP="00FD3412">
      <w:pPr>
        <w:jc w:val="both"/>
        <w:rPr>
          <w:noProof/>
          <w:lang w:eastAsia="es-MX"/>
        </w:rPr>
      </w:pPr>
      <w:r>
        <w:rPr>
          <w:rFonts w:ascii="Montserrat" w:hAnsi="Montserrat" w:cstheme="minorHAnsi"/>
          <w:sz w:val="18"/>
          <w:szCs w:val="18"/>
        </w:rPr>
        <w:t xml:space="preserve">Además </w:t>
      </w:r>
      <w:r w:rsidRPr="00CC1FA2">
        <w:rPr>
          <w:rFonts w:ascii="Montserrat" w:hAnsi="Montserrat" w:cstheme="minorHAnsi"/>
          <w:b/>
          <w:sz w:val="18"/>
          <w:szCs w:val="18"/>
        </w:rPr>
        <w:t>especificar</w:t>
      </w:r>
      <w:r>
        <w:rPr>
          <w:rFonts w:ascii="Montserrat" w:hAnsi="Montserrat" w:cstheme="minorHAnsi"/>
          <w:sz w:val="18"/>
          <w:szCs w:val="18"/>
        </w:rPr>
        <w:t xml:space="preserve"> si cuenta con internet en</w:t>
      </w:r>
      <w:r w:rsidR="001765C4">
        <w:rPr>
          <w:rFonts w:ascii="Montserrat" w:hAnsi="Montserrat" w:cstheme="minorHAnsi"/>
          <w:sz w:val="18"/>
          <w:szCs w:val="18"/>
        </w:rPr>
        <w:t xml:space="preserve"> alguna de </w:t>
      </w:r>
      <w:r>
        <w:rPr>
          <w:rFonts w:ascii="Montserrat" w:hAnsi="Montserrat" w:cstheme="minorHAnsi"/>
          <w:sz w:val="18"/>
          <w:szCs w:val="18"/>
        </w:rPr>
        <w:t>éstas variables: 1.5.7.0</w:t>
      </w:r>
      <w:r w:rsidR="005D16EF">
        <w:rPr>
          <w:rFonts w:ascii="Montserrat" w:hAnsi="Montserrat" w:cstheme="minorHAnsi"/>
          <w:sz w:val="18"/>
          <w:szCs w:val="18"/>
        </w:rPr>
        <w:t>5, 1.5.7.06, 1.5.7.07,</w:t>
      </w:r>
      <w:r>
        <w:rPr>
          <w:rFonts w:ascii="Montserrat" w:hAnsi="Montserrat" w:cstheme="minorHAnsi"/>
          <w:sz w:val="18"/>
          <w:szCs w:val="18"/>
        </w:rPr>
        <w:t xml:space="preserve"> 1.5.7.08, 1.5.7.09.</w:t>
      </w:r>
      <w:r w:rsidR="000673CA" w:rsidRPr="000673CA">
        <w:rPr>
          <w:noProof/>
          <w:lang w:eastAsia="es-MX"/>
        </w:rPr>
        <w:t xml:space="preserve"> </w:t>
      </w:r>
    </w:p>
    <w:p w:rsidR="00290AED" w:rsidRDefault="00290AED" w:rsidP="00FD3412">
      <w:pPr>
        <w:jc w:val="both"/>
        <w:rPr>
          <w:noProof/>
          <w:lang w:eastAsia="es-MX"/>
        </w:rPr>
      </w:pPr>
      <w:r w:rsidRPr="00DD0669">
        <w:rPr>
          <w:noProof/>
          <w:highlight w:val="yellow"/>
          <w:lang w:eastAsia="es-MX"/>
        </w:rPr>
        <w:t>En la</w:t>
      </w:r>
      <w:r w:rsidR="00712617" w:rsidRPr="00DD0669">
        <w:rPr>
          <w:noProof/>
          <w:highlight w:val="yellow"/>
          <w:lang w:eastAsia="es-MX"/>
        </w:rPr>
        <w:t>s</w:t>
      </w:r>
      <w:r w:rsidRPr="00DD0669">
        <w:rPr>
          <w:noProof/>
          <w:highlight w:val="yellow"/>
          <w:lang w:eastAsia="es-MX"/>
        </w:rPr>
        <w:t xml:space="preserve"> variable</w:t>
      </w:r>
      <w:r w:rsidR="00712617" w:rsidRPr="00DD0669">
        <w:rPr>
          <w:noProof/>
          <w:highlight w:val="yellow"/>
          <w:lang w:eastAsia="es-MX"/>
        </w:rPr>
        <w:t>s</w:t>
      </w:r>
      <w:r w:rsidRPr="00DD0669">
        <w:rPr>
          <w:noProof/>
          <w:highlight w:val="yellow"/>
          <w:lang w:eastAsia="es-MX"/>
        </w:rPr>
        <w:t xml:space="preserve"> 1.5.02 ¿Cuántos consultorios cuentan con computadora</w:t>
      </w:r>
      <w:r w:rsidR="00712617" w:rsidRPr="00DD0669">
        <w:rPr>
          <w:noProof/>
          <w:highlight w:val="yellow"/>
          <w:lang w:eastAsia="es-MX"/>
        </w:rPr>
        <w:t xml:space="preserve"> funcional?, 1.5.7.09 ¿Cuántos consultorios tienen internet?</w:t>
      </w:r>
      <w:r w:rsidRPr="00DD0669">
        <w:rPr>
          <w:noProof/>
          <w:highlight w:val="yellow"/>
          <w:lang w:eastAsia="es-MX"/>
        </w:rPr>
        <w:t xml:space="preserve"> </w:t>
      </w:r>
      <w:r w:rsidRPr="00DD0669">
        <w:rPr>
          <w:b/>
          <w:noProof/>
          <w:highlight w:val="yellow"/>
          <w:lang w:eastAsia="es-MX"/>
        </w:rPr>
        <w:t>no debe exceder</w:t>
      </w:r>
      <w:r w:rsidRPr="00DD0669">
        <w:rPr>
          <w:noProof/>
          <w:highlight w:val="yellow"/>
          <w:lang w:eastAsia="es-MX"/>
        </w:rPr>
        <w:t xml:space="preserve"> al número total de consultorios de la unidad.</w:t>
      </w:r>
    </w:p>
    <w:p w:rsidR="00755655" w:rsidRDefault="001D750B" w:rsidP="00FD3412">
      <w:pPr>
        <w:jc w:val="both"/>
        <w:rPr>
          <w:noProof/>
          <w:lang w:eastAsia="es-MX"/>
        </w:rPr>
      </w:pPr>
      <w:r w:rsidRPr="003F0D9E">
        <w:rPr>
          <w:noProof/>
          <w:highlight w:val="yellow"/>
          <w:lang w:eastAsia="es-MX"/>
        </w:rPr>
        <w:t xml:space="preserve">Si reportan en las variables 1.5.03 ¿Cuántas computadoras hay en la dirección?, </w:t>
      </w:r>
      <w:r w:rsidR="00755655" w:rsidRPr="003F0D9E">
        <w:rPr>
          <w:noProof/>
          <w:highlight w:val="yellow"/>
          <w:lang w:eastAsia="es-MX"/>
        </w:rPr>
        <w:t xml:space="preserve"> 1.5.7.05 ¿Hay internet en la dirección? Corroborar que el establecimiento cuente con Área de dirección variable 5.1.0. orden 5, areas administrativas y directivas</w:t>
      </w:r>
      <w:r w:rsidR="00910A83" w:rsidRPr="003F0D9E">
        <w:rPr>
          <w:noProof/>
          <w:highlight w:val="yellow"/>
          <w:lang w:eastAsia="es-MX"/>
        </w:rPr>
        <w:t>.</w:t>
      </w:r>
    </w:p>
    <w:p w:rsidR="00755655" w:rsidRPr="00D2298F" w:rsidRDefault="00755655" w:rsidP="00FD3412">
      <w:pPr>
        <w:jc w:val="both"/>
        <w:rPr>
          <w:noProof/>
          <w:highlight w:val="yellow"/>
          <w:lang w:eastAsia="es-MX"/>
        </w:rPr>
      </w:pPr>
      <w:r w:rsidRPr="00D2298F">
        <w:rPr>
          <w:noProof/>
          <w:highlight w:val="yellow"/>
          <w:lang w:eastAsia="es-MX"/>
        </w:rPr>
        <w:lastRenderedPageBreak/>
        <w:t>Si reporta</w:t>
      </w:r>
      <w:r w:rsidR="00CA6DFA" w:rsidRPr="00D2298F">
        <w:rPr>
          <w:noProof/>
          <w:highlight w:val="yellow"/>
          <w:lang w:eastAsia="es-MX"/>
        </w:rPr>
        <w:t>n</w:t>
      </w:r>
      <w:r w:rsidRPr="00D2298F">
        <w:rPr>
          <w:noProof/>
          <w:highlight w:val="yellow"/>
          <w:lang w:eastAsia="es-MX"/>
        </w:rPr>
        <w:t xml:space="preserve"> en la</w:t>
      </w:r>
      <w:r w:rsidR="00CA6DFA" w:rsidRPr="00D2298F">
        <w:rPr>
          <w:noProof/>
          <w:highlight w:val="yellow"/>
          <w:lang w:eastAsia="es-MX"/>
        </w:rPr>
        <w:t>s</w:t>
      </w:r>
      <w:r w:rsidRPr="00D2298F">
        <w:rPr>
          <w:noProof/>
          <w:highlight w:val="yellow"/>
          <w:lang w:eastAsia="es-MX"/>
        </w:rPr>
        <w:t xml:space="preserve"> variable</w:t>
      </w:r>
      <w:r w:rsidR="00CA6DFA" w:rsidRPr="00D2298F">
        <w:rPr>
          <w:noProof/>
          <w:highlight w:val="yellow"/>
          <w:lang w:eastAsia="es-MX"/>
        </w:rPr>
        <w:t xml:space="preserve">s 1.5.04 ¿Cuántas computadoras funcionales hay en la farmacia?, </w:t>
      </w:r>
      <w:r w:rsidRPr="00D2298F">
        <w:rPr>
          <w:noProof/>
          <w:highlight w:val="yellow"/>
          <w:lang w:eastAsia="es-MX"/>
        </w:rPr>
        <w:t xml:space="preserve"> 1.5.7.0</w:t>
      </w:r>
      <w:r w:rsidR="00B53FC5" w:rsidRPr="00D2298F">
        <w:rPr>
          <w:noProof/>
          <w:highlight w:val="yellow"/>
          <w:lang w:eastAsia="es-MX"/>
        </w:rPr>
        <w:t>6</w:t>
      </w:r>
      <w:r w:rsidRPr="00D2298F">
        <w:rPr>
          <w:noProof/>
          <w:highlight w:val="yellow"/>
          <w:lang w:eastAsia="es-MX"/>
        </w:rPr>
        <w:t xml:space="preserve"> ¿Hay internet en la farmacia? Revisar que el establecimiento cuente con Área de farmacia variable 3.5.1.1 orden 3, Areas de servicio de apoyo</w:t>
      </w:r>
      <w:r w:rsidR="00910A83" w:rsidRPr="00D2298F">
        <w:rPr>
          <w:noProof/>
          <w:highlight w:val="yellow"/>
          <w:lang w:eastAsia="es-MX"/>
        </w:rPr>
        <w:t>.</w:t>
      </w:r>
    </w:p>
    <w:p w:rsidR="00593D73" w:rsidRDefault="00593D73" w:rsidP="00FD3412">
      <w:pPr>
        <w:jc w:val="both"/>
        <w:rPr>
          <w:noProof/>
          <w:lang w:eastAsia="es-MX"/>
        </w:rPr>
      </w:pPr>
      <w:r w:rsidRPr="00D2298F">
        <w:rPr>
          <w:noProof/>
          <w:highlight w:val="yellow"/>
          <w:lang w:eastAsia="es-MX"/>
        </w:rPr>
        <w:t>Si reporta</w:t>
      </w:r>
      <w:r w:rsidR="001F3FFF" w:rsidRPr="00D2298F">
        <w:rPr>
          <w:noProof/>
          <w:highlight w:val="yellow"/>
          <w:lang w:eastAsia="es-MX"/>
        </w:rPr>
        <w:t xml:space="preserve">n </w:t>
      </w:r>
      <w:r w:rsidRPr="00D2298F">
        <w:rPr>
          <w:noProof/>
          <w:highlight w:val="yellow"/>
          <w:lang w:eastAsia="es-MX"/>
        </w:rPr>
        <w:t>en la</w:t>
      </w:r>
      <w:r w:rsidR="001F3FFF" w:rsidRPr="00D2298F">
        <w:rPr>
          <w:noProof/>
          <w:highlight w:val="yellow"/>
          <w:lang w:eastAsia="es-MX"/>
        </w:rPr>
        <w:t>s</w:t>
      </w:r>
      <w:r w:rsidRPr="00D2298F">
        <w:rPr>
          <w:noProof/>
          <w:highlight w:val="yellow"/>
          <w:lang w:eastAsia="es-MX"/>
        </w:rPr>
        <w:t xml:space="preserve"> variable</w:t>
      </w:r>
      <w:r w:rsidR="001F3FFF" w:rsidRPr="00D2298F">
        <w:rPr>
          <w:noProof/>
          <w:highlight w:val="yellow"/>
          <w:lang w:eastAsia="es-MX"/>
        </w:rPr>
        <w:t>s 1.5.06 ¿Cuántas computadoras funcionales hay en el área de informática?,</w:t>
      </w:r>
      <w:r w:rsidRPr="00D2298F">
        <w:rPr>
          <w:noProof/>
          <w:highlight w:val="yellow"/>
          <w:lang w:eastAsia="es-MX"/>
        </w:rPr>
        <w:t xml:space="preserve"> 1.5.7.08 ¿Hay internet en el área de informática? Corroborar que tenga el área de informática en la variable 5.6.0.</w:t>
      </w:r>
      <w:r w:rsidR="00D9168A" w:rsidRPr="00D2298F">
        <w:rPr>
          <w:noProof/>
          <w:highlight w:val="yellow"/>
          <w:lang w:eastAsia="es-MX"/>
        </w:rPr>
        <w:t xml:space="preserve"> orden 5, areas administrativas y directivas.</w:t>
      </w:r>
    </w:p>
    <w:p w:rsidR="00593D73" w:rsidRDefault="00C2033C" w:rsidP="00FD3412">
      <w:pPr>
        <w:jc w:val="both"/>
        <w:rPr>
          <w:b/>
          <w:noProof/>
          <w:lang w:eastAsia="es-MX"/>
        </w:rPr>
      </w:pPr>
      <w:r w:rsidRPr="00C2033C">
        <w:rPr>
          <w:b/>
          <w:noProof/>
          <w:lang w:eastAsia="es-MX"/>
        </w:rPr>
        <w:t>11.- Recursos humanos</w:t>
      </w:r>
    </w:p>
    <w:p w:rsidR="0005713B" w:rsidRDefault="0005713B" w:rsidP="00FD3412">
      <w:pPr>
        <w:jc w:val="both"/>
      </w:pPr>
      <w:r w:rsidRPr="0005713B">
        <w:rPr>
          <w:b/>
        </w:rPr>
        <w:t>Plazas ocupadas:</w:t>
      </w:r>
      <w:r>
        <w:t xml:space="preserve"> se entenderá como el número total de personal laborando en el establecimiento. Incluye las plazas presupuestalmente adscritas al establecimiento (planta, eventuales y residentes), las plazas no adscritas (seguro popular o de cualquier otro programa cuya remuneración no corra a cargo del presupuesto asignado al establecimiento, subrogados, préstamo, es decir adscritas a otro establecimiento pero que se encuentran laborando en ese momento en el establecimiento en el que se reporta), así como el personal no remunerado (servicio social e internos). </w:t>
      </w:r>
    </w:p>
    <w:p w:rsidR="009310DD" w:rsidRDefault="0005713B" w:rsidP="00FD3412">
      <w:pPr>
        <w:jc w:val="both"/>
      </w:pPr>
      <w:r w:rsidRPr="0005713B">
        <w:rPr>
          <w:b/>
        </w:rPr>
        <w:t xml:space="preserve">Plazas </w:t>
      </w:r>
      <w:r w:rsidR="00F6598C">
        <w:rPr>
          <w:b/>
        </w:rPr>
        <w:t>desocupadas</w:t>
      </w:r>
      <w:r w:rsidRPr="0005713B">
        <w:rPr>
          <w:b/>
        </w:rPr>
        <w:t>:</w:t>
      </w:r>
      <w:r>
        <w:t xml:space="preserve"> para fines del presente documento, se concebirá como aquel recurso que se encuentra en la estructura organizacional y cuya plaza se encuentra presupuestalmente adscrita al establecimiento, pero que no se encuentra ocupada por personal alguno por diferentes motivos como son: muerte, renuncia, liquidación, despido, licencia, incapacidad médica, invalidez o jubilación permanente. </w:t>
      </w:r>
      <w:r w:rsidRPr="009310DD">
        <w:rPr>
          <w:b/>
        </w:rPr>
        <w:t>En este rubro solo deberá considerarse a las plazas presupuestalmente adscritas al establecimiento.</w:t>
      </w:r>
      <w:r>
        <w:t xml:space="preserve"> </w:t>
      </w:r>
    </w:p>
    <w:p w:rsidR="0005713B" w:rsidRDefault="0005713B" w:rsidP="00FD3412">
      <w:pPr>
        <w:jc w:val="both"/>
      </w:pPr>
      <w:r>
        <w:t>Con el objetivo de captar la información de recursos humanos conforme el desglose arriba descrito, se habilitaron los campos correspondientes en la herramienta SINERHIAS, como se observa en la pantalla que se muestra a continuación:</w:t>
      </w:r>
    </w:p>
    <w:p w:rsidR="00F2622F" w:rsidRDefault="00F2622F" w:rsidP="00FD3412">
      <w:pPr>
        <w:jc w:val="both"/>
      </w:pPr>
      <w:r w:rsidRPr="00F2622F">
        <w:rPr>
          <w:noProof/>
          <w:lang w:eastAsia="es-MX"/>
        </w:rPr>
        <w:drawing>
          <wp:inline distT="0" distB="0" distL="0" distR="0" wp14:anchorId="5A676F7A" wp14:editId="45988FE4">
            <wp:extent cx="5408246" cy="3522274"/>
            <wp:effectExtent l="0" t="0" r="2540" b="2540"/>
            <wp:docPr id="17" name="Imagen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
                    <a:stretch>
                      <a:fillRect/>
                    </a:stretch>
                  </pic:blipFill>
                  <pic:spPr>
                    <a:xfrm>
                      <a:off x="0" y="0"/>
                      <a:ext cx="5434308" cy="3539248"/>
                    </a:xfrm>
                    <a:prstGeom prst="rect">
                      <a:avLst/>
                    </a:prstGeom>
                  </pic:spPr>
                </pic:pic>
              </a:graphicData>
            </a:graphic>
          </wp:inline>
        </w:drawing>
      </w:r>
    </w:p>
    <w:p w:rsidR="00F622FA" w:rsidRDefault="00F622FA" w:rsidP="00FD3412">
      <w:pPr>
        <w:jc w:val="both"/>
        <w:rPr>
          <w:rFonts w:ascii="Montserrat" w:hAnsi="Montserrat" w:cstheme="minorHAnsi"/>
          <w:sz w:val="18"/>
          <w:szCs w:val="18"/>
        </w:rPr>
      </w:pPr>
    </w:p>
    <w:p w:rsidR="00147CCB" w:rsidRDefault="00147CCB" w:rsidP="00FD3412">
      <w:pPr>
        <w:jc w:val="both"/>
        <w:rPr>
          <w:rFonts w:ascii="Montserrat" w:hAnsi="Montserrat" w:cstheme="minorHAnsi"/>
          <w:b/>
          <w:sz w:val="18"/>
          <w:szCs w:val="18"/>
        </w:rPr>
      </w:pPr>
      <w:r>
        <w:rPr>
          <w:rFonts w:ascii="Montserrat" w:hAnsi="Montserrat" w:cstheme="minorHAnsi"/>
          <w:sz w:val="18"/>
          <w:szCs w:val="18"/>
        </w:rPr>
        <w:t xml:space="preserve">Proceder a la captura o actualización del registro, seleccionando alguna de las opciones o si es campo abierto registrar el dato, posteriormente oprimir el botón </w:t>
      </w:r>
      <w:r w:rsidRPr="006A262E">
        <w:rPr>
          <w:rFonts w:ascii="Montserrat" w:hAnsi="Montserrat" w:cstheme="minorHAnsi"/>
          <w:b/>
          <w:sz w:val="18"/>
          <w:szCs w:val="18"/>
        </w:rPr>
        <w:t>&lt;Actualizar&gt;</w:t>
      </w:r>
    </w:p>
    <w:p w:rsidR="00E43F99" w:rsidRPr="00FB6DD5" w:rsidRDefault="00FB6DD5" w:rsidP="00FD3412">
      <w:pPr>
        <w:jc w:val="both"/>
        <w:rPr>
          <w:rFonts w:ascii="Montserrat" w:hAnsi="Montserrat" w:cstheme="minorHAnsi"/>
          <w:sz w:val="18"/>
          <w:szCs w:val="18"/>
          <w:highlight w:val="yellow"/>
        </w:rPr>
      </w:pPr>
      <w:r w:rsidRPr="00FB6DD5">
        <w:rPr>
          <w:rFonts w:ascii="Montserrat" w:hAnsi="Montserrat" w:cstheme="minorHAnsi"/>
          <w:sz w:val="18"/>
          <w:szCs w:val="18"/>
          <w:highlight w:val="yellow"/>
        </w:rPr>
        <w:t>Los recursos humanos se capturan de acuerdo a la función que realizan.</w:t>
      </w:r>
    </w:p>
    <w:p w:rsidR="00FB6DD5" w:rsidRDefault="00FB6DD5" w:rsidP="00FD3412">
      <w:pPr>
        <w:jc w:val="both"/>
        <w:rPr>
          <w:rFonts w:ascii="Montserrat" w:hAnsi="Montserrat" w:cstheme="minorHAnsi"/>
          <w:b/>
          <w:sz w:val="18"/>
          <w:szCs w:val="18"/>
        </w:rPr>
      </w:pPr>
      <w:r w:rsidRPr="00FB6DD5">
        <w:rPr>
          <w:rFonts w:ascii="Montserrat" w:hAnsi="Montserrat" w:cstheme="minorHAnsi"/>
          <w:sz w:val="18"/>
          <w:szCs w:val="18"/>
          <w:highlight w:val="yellow"/>
        </w:rPr>
        <w:t>Para el rubro de enfermeras especialistas queda reservado para unidades hospitalarias</w:t>
      </w:r>
    </w:p>
    <w:p w:rsidR="00147CCB" w:rsidRDefault="00C22B24" w:rsidP="000C2DE3">
      <w:pPr>
        <w:pStyle w:val="Ttulo2"/>
      </w:pPr>
      <w:r>
        <w:t>2.- Áreas de servicios médicos</w:t>
      </w:r>
    </w:p>
    <w:p w:rsidR="00C22B24" w:rsidRDefault="00A8136E" w:rsidP="00FD3412">
      <w:pPr>
        <w:jc w:val="both"/>
        <w:rPr>
          <w:rFonts w:ascii="Montserrat" w:hAnsi="Montserrat" w:cstheme="minorHAnsi"/>
          <w:sz w:val="18"/>
          <w:szCs w:val="18"/>
        </w:rPr>
      </w:pPr>
      <w:r>
        <w:rPr>
          <w:rFonts w:ascii="Montserrat" w:hAnsi="Montserrat" w:cstheme="minorHAnsi"/>
          <w:sz w:val="18"/>
          <w:szCs w:val="18"/>
        </w:rPr>
        <w:t>Son las áreas de servicios genéricos que el establecimiento está en posibilidades de proporcionar a la población usuaria en la atención de algún padecimiento.</w:t>
      </w:r>
    </w:p>
    <w:p w:rsidR="00F622FA" w:rsidRPr="00E43F99" w:rsidRDefault="00F622FA" w:rsidP="00F622FA">
      <w:pPr>
        <w:jc w:val="both"/>
        <w:rPr>
          <w:rFonts w:ascii="Montserrat" w:hAnsi="Montserrat"/>
          <w:sz w:val="18"/>
          <w:szCs w:val="18"/>
        </w:rPr>
      </w:pPr>
      <w:r w:rsidRPr="00E43F99">
        <w:rPr>
          <w:rFonts w:ascii="Montserrat" w:hAnsi="Montserrat"/>
          <w:b/>
          <w:sz w:val="18"/>
          <w:szCs w:val="18"/>
        </w:rPr>
        <w:t>Recurso habilitado:</w:t>
      </w:r>
      <w:r w:rsidRPr="00E43F99">
        <w:rPr>
          <w:rFonts w:ascii="Montserrat" w:hAnsi="Montserrat"/>
          <w:sz w:val="18"/>
          <w:szCs w:val="18"/>
        </w:rPr>
        <w:t xml:space="preserve"> Se entenderá como aquel recurso funcional y disponible para brindar servicio que se encuentre en el establecimiento, sea éste propio, prestado, rentado o subrogado. </w:t>
      </w:r>
    </w:p>
    <w:p w:rsidR="00F622FA" w:rsidRDefault="00F622FA" w:rsidP="00F622FA">
      <w:pPr>
        <w:jc w:val="both"/>
        <w:rPr>
          <w:rFonts w:ascii="Montserrat" w:hAnsi="Montserrat"/>
          <w:sz w:val="18"/>
          <w:szCs w:val="18"/>
        </w:rPr>
      </w:pPr>
      <w:r w:rsidRPr="00E43F99">
        <w:rPr>
          <w:rFonts w:ascii="Montserrat" w:hAnsi="Montserrat"/>
          <w:b/>
          <w:sz w:val="18"/>
          <w:szCs w:val="18"/>
        </w:rPr>
        <w:t>Recurso inhabilitado:</w:t>
      </w:r>
      <w:r w:rsidRPr="00E43F99">
        <w:rPr>
          <w:rFonts w:ascii="Montserrat" w:hAnsi="Montserrat"/>
          <w:sz w:val="18"/>
          <w:szCs w:val="18"/>
        </w:rPr>
        <w:t xml:space="preserve"> Se entenderá como aquel recurso existente en el establecimiento que, por estar en proceso de desinfección, reparación, equipamiento, remodelación o falta de recursos y/o insumos se encuentra fuera de servicio. Los recursos físicos y materiales que deberán captarse con esta apertura son: </w:t>
      </w:r>
    </w:p>
    <w:p w:rsidR="00F622FA" w:rsidRDefault="00F622FA" w:rsidP="00F622FA">
      <w:pPr>
        <w:jc w:val="both"/>
        <w:rPr>
          <w:rFonts w:ascii="Montserrat" w:hAnsi="Montserrat"/>
          <w:sz w:val="18"/>
          <w:szCs w:val="18"/>
        </w:rPr>
      </w:pPr>
      <w:r w:rsidRPr="00E43F99">
        <w:rPr>
          <w:rFonts w:ascii="Montserrat" w:hAnsi="Montserrat"/>
          <w:sz w:val="18"/>
          <w:szCs w:val="18"/>
        </w:rPr>
        <w:t xml:space="preserve">1. Camas </w:t>
      </w:r>
    </w:p>
    <w:p w:rsidR="00F622FA" w:rsidRDefault="00F622FA" w:rsidP="00F622FA">
      <w:pPr>
        <w:jc w:val="both"/>
        <w:rPr>
          <w:rFonts w:ascii="Montserrat" w:hAnsi="Montserrat"/>
          <w:sz w:val="18"/>
          <w:szCs w:val="18"/>
        </w:rPr>
      </w:pPr>
      <w:r w:rsidRPr="00E43F99">
        <w:rPr>
          <w:rFonts w:ascii="Montserrat" w:hAnsi="Montserrat"/>
          <w:sz w:val="18"/>
          <w:szCs w:val="18"/>
        </w:rPr>
        <w:t xml:space="preserve">2. Consultorios </w:t>
      </w:r>
    </w:p>
    <w:p w:rsidR="00F622FA" w:rsidRDefault="00F622FA" w:rsidP="00F622FA">
      <w:pPr>
        <w:jc w:val="both"/>
        <w:rPr>
          <w:rFonts w:ascii="Montserrat" w:hAnsi="Montserrat"/>
          <w:sz w:val="18"/>
          <w:szCs w:val="18"/>
        </w:rPr>
      </w:pPr>
      <w:r w:rsidRPr="00E43F99">
        <w:rPr>
          <w:rFonts w:ascii="Montserrat" w:hAnsi="Montserrat"/>
          <w:sz w:val="18"/>
          <w:szCs w:val="18"/>
        </w:rPr>
        <w:t xml:space="preserve">3. Cunas de recién nacido (no incluye las cunas de calor radiante) </w:t>
      </w:r>
    </w:p>
    <w:p w:rsidR="00F622FA" w:rsidRDefault="00F622FA" w:rsidP="00F622FA">
      <w:pPr>
        <w:jc w:val="both"/>
        <w:rPr>
          <w:rFonts w:ascii="Montserrat" w:hAnsi="Montserrat"/>
          <w:sz w:val="18"/>
          <w:szCs w:val="18"/>
        </w:rPr>
      </w:pPr>
      <w:r w:rsidRPr="00E43F99">
        <w:rPr>
          <w:rFonts w:ascii="Montserrat" w:hAnsi="Montserrat"/>
          <w:sz w:val="18"/>
          <w:szCs w:val="18"/>
        </w:rPr>
        <w:t xml:space="preserve">4. Salas de operación </w:t>
      </w:r>
    </w:p>
    <w:p w:rsidR="00F622FA" w:rsidRDefault="00F622FA" w:rsidP="00F622FA">
      <w:pPr>
        <w:jc w:val="both"/>
        <w:rPr>
          <w:rFonts w:ascii="Montserrat" w:hAnsi="Montserrat"/>
          <w:sz w:val="18"/>
          <w:szCs w:val="18"/>
        </w:rPr>
      </w:pPr>
      <w:r w:rsidRPr="00E43F99">
        <w:rPr>
          <w:rFonts w:ascii="Montserrat" w:hAnsi="Montserrat"/>
          <w:sz w:val="18"/>
          <w:szCs w:val="18"/>
        </w:rPr>
        <w:t xml:space="preserve">5. Salas de choque </w:t>
      </w:r>
    </w:p>
    <w:p w:rsidR="00F622FA" w:rsidRDefault="00F622FA" w:rsidP="00F622FA">
      <w:pPr>
        <w:jc w:val="both"/>
        <w:rPr>
          <w:rFonts w:ascii="Montserrat" w:hAnsi="Montserrat"/>
          <w:sz w:val="18"/>
          <w:szCs w:val="18"/>
        </w:rPr>
      </w:pPr>
      <w:r w:rsidRPr="00E43F99">
        <w:rPr>
          <w:rFonts w:ascii="Montserrat" w:hAnsi="Montserrat"/>
          <w:sz w:val="18"/>
          <w:szCs w:val="18"/>
        </w:rPr>
        <w:t xml:space="preserve">6. Salas de expulsión </w:t>
      </w:r>
    </w:p>
    <w:p w:rsidR="00F622FA" w:rsidRDefault="00F622FA" w:rsidP="00F622FA">
      <w:pPr>
        <w:jc w:val="both"/>
        <w:rPr>
          <w:rFonts w:ascii="Montserrat" w:hAnsi="Montserrat"/>
          <w:sz w:val="18"/>
          <w:szCs w:val="18"/>
        </w:rPr>
      </w:pPr>
      <w:r w:rsidRPr="00E43F99">
        <w:rPr>
          <w:rFonts w:ascii="Montserrat" w:hAnsi="Montserrat"/>
          <w:sz w:val="18"/>
          <w:szCs w:val="18"/>
        </w:rPr>
        <w:t xml:space="preserve">7. Ambulancias (equipadas como de traslado) </w:t>
      </w:r>
    </w:p>
    <w:p w:rsidR="00F622FA" w:rsidRDefault="00F622FA" w:rsidP="00F622FA">
      <w:pPr>
        <w:jc w:val="both"/>
        <w:rPr>
          <w:rFonts w:ascii="Montserrat" w:hAnsi="Montserrat"/>
          <w:sz w:val="18"/>
          <w:szCs w:val="18"/>
        </w:rPr>
      </w:pPr>
      <w:r w:rsidRPr="00E43F99">
        <w:rPr>
          <w:rFonts w:ascii="Montserrat" w:hAnsi="Montserrat"/>
          <w:sz w:val="18"/>
          <w:szCs w:val="18"/>
        </w:rPr>
        <w:t xml:space="preserve">8. Cubículos de valoración (en Banco de Sangre) </w:t>
      </w:r>
    </w:p>
    <w:p w:rsidR="00F622FA" w:rsidRDefault="00F622FA" w:rsidP="00F622FA">
      <w:pPr>
        <w:jc w:val="both"/>
        <w:rPr>
          <w:rFonts w:ascii="Montserrat" w:hAnsi="Montserrat" w:cstheme="minorHAnsi"/>
          <w:sz w:val="18"/>
          <w:szCs w:val="18"/>
        </w:rPr>
      </w:pPr>
      <w:r w:rsidRPr="00E43F99">
        <w:rPr>
          <w:rFonts w:ascii="Montserrat" w:hAnsi="Montserrat"/>
          <w:sz w:val="18"/>
          <w:szCs w:val="18"/>
        </w:rPr>
        <w:t>9. Puestos de sangrado (en Banco de Sangre)</w:t>
      </w:r>
    </w:p>
    <w:p w:rsidR="00A8136E" w:rsidRDefault="0020485A" w:rsidP="00FD3412">
      <w:pPr>
        <w:jc w:val="both"/>
      </w:pPr>
      <w:r w:rsidRPr="0020485A">
        <w:rPr>
          <w:noProof/>
          <w:lang w:eastAsia="es-MX"/>
        </w:rPr>
        <w:drawing>
          <wp:inline distT="0" distB="0" distL="0" distR="0" wp14:anchorId="5627C17B" wp14:editId="4E367B67">
            <wp:extent cx="5612130" cy="1944370"/>
            <wp:effectExtent l="0" t="0" r="7620" b="0"/>
            <wp:docPr id="18" name="Imagen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2"/>
                    <a:stretch>
                      <a:fillRect/>
                    </a:stretch>
                  </pic:blipFill>
                  <pic:spPr>
                    <a:xfrm>
                      <a:off x="0" y="0"/>
                      <a:ext cx="5612130" cy="1944370"/>
                    </a:xfrm>
                    <a:prstGeom prst="rect">
                      <a:avLst/>
                    </a:prstGeom>
                  </pic:spPr>
                </pic:pic>
              </a:graphicData>
            </a:graphic>
          </wp:inline>
        </w:drawing>
      </w:r>
    </w:p>
    <w:p w:rsidR="001740EF" w:rsidRDefault="001740EF" w:rsidP="00FD3412">
      <w:pPr>
        <w:jc w:val="both"/>
        <w:rPr>
          <w:rFonts w:ascii="Montserrat" w:hAnsi="Montserrat"/>
          <w:b/>
          <w:sz w:val="18"/>
          <w:szCs w:val="18"/>
        </w:rPr>
      </w:pPr>
    </w:p>
    <w:p w:rsidR="001740EF" w:rsidRDefault="001740EF" w:rsidP="00FD3412">
      <w:pPr>
        <w:jc w:val="both"/>
        <w:rPr>
          <w:rFonts w:ascii="Montserrat" w:hAnsi="Montserrat"/>
          <w:b/>
          <w:sz w:val="18"/>
          <w:szCs w:val="18"/>
        </w:rPr>
      </w:pPr>
    </w:p>
    <w:p w:rsidR="00DE0154" w:rsidRDefault="00C53EAE" w:rsidP="00FD3412">
      <w:pPr>
        <w:jc w:val="both"/>
        <w:rPr>
          <w:rFonts w:ascii="Montserrat" w:hAnsi="Montserrat"/>
          <w:sz w:val="18"/>
          <w:szCs w:val="18"/>
        </w:rPr>
      </w:pPr>
      <w:r>
        <w:rPr>
          <w:rFonts w:ascii="Montserrat" w:hAnsi="Montserrat"/>
          <w:b/>
          <w:sz w:val="18"/>
          <w:szCs w:val="18"/>
        </w:rPr>
        <w:lastRenderedPageBreak/>
        <w:t xml:space="preserve">2.1.- </w:t>
      </w:r>
      <w:r w:rsidR="00DE0154" w:rsidRPr="00DE0154">
        <w:rPr>
          <w:rFonts w:ascii="Montserrat" w:hAnsi="Montserrat"/>
          <w:b/>
          <w:sz w:val="18"/>
          <w:szCs w:val="18"/>
        </w:rPr>
        <w:t>ÁREA DE CONSULTA EXTERNA BÁSICA O GENERAL</w:t>
      </w:r>
      <w:r w:rsidR="00DE0154" w:rsidRPr="00DE0154">
        <w:rPr>
          <w:rFonts w:ascii="Montserrat" w:hAnsi="Montserrat"/>
          <w:sz w:val="18"/>
          <w:szCs w:val="18"/>
        </w:rPr>
        <w:t>: espacio físico de atención médica que no es de especialidad; se otorga a pacientes y usuarios ambulatorios en establecimientos fijos o móviles, cualquiera que sea su denominación, de los sectores público, social o privado, sin utilización de cama hospitalaria</w:t>
      </w:r>
      <w:r w:rsidR="00EE60CE">
        <w:rPr>
          <w:rFonts w:ascii="Montserrat" w:hAnsi="Montserrat"/>
          <w:sz w:val="18"/>
          <w:szCs w:val="18"/>
        </w:rPr>
        <w:t>.</w:t>
      </w:r>
    </w:p>
    <w:p w:rsidR="00EE60CE" w:rsidRPr="00DE0154" w:rsidRDefault="001740EF" w:rsidP="00FD3412">
      <w:pPr>
        <w:jc w:val="both"/>
        <w:rPr>
          <w:rFonts w:ascii="Montserrat" w:hAnsi="Montserrat"/>
          <w:sz w:val="18"/>
          <w:szCs w:val="18"/>
        </w:rPr>
      </w:pPr>
      <w:r w:rsidRPr="001740EF">
        <w:rPr>
          <w:rFonts w:ascii="Montserrat" w:hAnsi="Montserrat"/>
          <w:sz w:val="18"/>
          <w:szCs w:val="18"/>
          <w:highlight w:val="yellow"/>
        </w:rPr>
        <w:t>En la variable 2.1.1.0.A. ¿Cuenta con área de consulta externa básica? T</w:t>
      </w:r>
      <w:r>
        <w:rPr>
          <w:rFonts w:ascii="Montserrat" w:hAnsi="Montserrat"/>
          <w:sz w:val="18"/>
          <w:szCs w:val="18"/>
          <w:highlight w:val="yellow"/>
        </w:rPr>
        <w:t>oda</w:t>
      </w:r>
      <w:r w:rsidRPr="001740EF">
        <w:rPr>
          <w:rFonts w:ascii="Montserrat" w:hAnsi="Montserrat"/>
          <w:sz w:val="18"/>
          <w:szCs w:val="18"/>
          <w:highlight w:val="yellow"/>
        </w:rPr>
        <w:t>s las unidades médicas deben de reportar.</w:t>
      </w:r>
    </w:p>
    <w:p w:rsidR="0020485A" w:rsidRPr="00C22B24" w:rsidRDefault="001740EF" w:rsidP="00FD3412">
      <w:pPr>
        <w:jc w:val="both"/>
      </w:pPr>
      <w:r w:rsidRPr="001740EF">
        <w:rPr>
          <w:rFonts w:ascii="Montserrat" w:hAnsi="Montserrat"/>
          <w:noProof/>
          <w:sz w:val="18"/>
          <w:szCs w:val="18"/>
          <w:lang w:eastAsia="es-MX"/>
        </w:rPr>
        <w:drawing>
          <wp:anchor distT="0" distB="0" distL="114300" distR="114300" simplePos="0" relativeHeight="251679744" behindDoc="0" locked="0" layoutInCell="1" allowOverlap="1" wp14:anchorId="47678DA7" wp14:editId="6AB2141C">
            <wp:simplePos x="0" y="0"/>
            <wp:positionH relativeFrom="column">
              <wp:posOffset>-55978</wp:posOffset>
            </wp:positionH>
            <wp:positionV relativeFrom="paragraph">
              <wp:posOffset>285017</wp:posOffset>
            </wp:positionV>
            <wp:extent cx="3892009" cy="3524739"/>
            <wp:effectExtent l="0" t="0" r="0" b="0"/>
            <wp:wrapSquare wrapText="bothSides"/>
            <wp:docPr id="25"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n 3"/>
                    <pic:cNvPicPr>
                      <a:picLocks noChangeAspect="1"/>
                    </pic:cNvPicPr>
                  </pic:nvPicPr>
                  <pic:blipFill>
                    <a:blip r:embed="rId23">
                      <a:extLst>
                        <a:ext uri="{28A0092B-C50C-407E-A947-70E740481C1C}">
                          <a14:useLocalDpi xmlns:a14="http://schemas.microsoft.com/office/drawing/2010/main" val="0"/>
                        </a:ext>
                      </a:extLst>
                    </a:blip>
                    <a:stretch>
                      <a:fillRect/>
                    </a:stretch>
                  </pic:blipFill>
                  <pic:spPr>
                    <a:xfrm>
                      <a:off x="0" y="0"/>
                      <a:ext cx="3892009" cy="3524739"/>
                    </a:xfrm>
                    <a:prstGeom prst="rect">
                      <a:avLst/>
                    </a:prstGeom>
                  </pic:spPr>
                </pic:pic>
              </a:graphicData>
            </a:graphic>
            <wp14:sizeRelH relativeFrom="page">
              <wp14:pctWidth>0</wp14:pctWidth>
            </wp14:sizeRelH>
            <wp14:sizeRelV relativeFrom="page">
              <wp14:pctHeight>0</wp14:pctHeight>
            </wp14:sizeRelV>
          </wp:anchor>
        </w:drawing>
      </w:r>
    </w:p>
    <w:p w:rsidR="00F2622F" w:rsidRDefault="00F2622F" w:rsidP="00FD3412">
      <w:pPr>
        <w:jc w:val="both"/>
      </w:pPr>
    </w:p>
    <w:p w:rsidR="00F2622F" w:rsidRDefault="00F2622F" w:rsidP="00FD3412">
      <w:pPr>
        <w:jc w:val="both"/>
      </w:pPr>
    </w:p>
    <w:p w:rsidR="00F2622F" w:rsidRDefault="00F2622F" w:rsidP="00FD3412">
      <w:pPr>
        <w:jc w:val="both"/>
      </w:pPr>
    </w:p>
    <w:p w:rsidR="00F2622F" w:rsidRDefault="00F2622F" w:rsidP="00FD3412">
      <w:pPr>
        <w:jc w:val="both"/>
      </w:pPr>
    </w:p>
    <w:p w:rsidR="00F2622F" w:rsidRPr="00C2033C" w:rsidRDefault="00F2622F" w:rsidP="00FD3412">
      <w:pPr>
        <w:jc w:val="both"/>
        <w:rPr>
          <w:b/>
          <w:noProof/>
          <w:lang w:eastAsia="es-MX"/>
        </w:rPr>
      </w:pPr>
    </w:p>
    <w:p w:rsidR="00C2033C" w:rsidRDefault="00C2033C" w:rsidP="00FD3412">
      <w:pPr>
        <w:jc w:val="both"/>
        <w:rPr>
          <w:noProof/>
          <w:lang w:eastAsia="es-MX"/>
        </w:rPr>
      </w:pPr>
    </w:p>
    <w:p w:rsidR="00B53FC5" w:rsidRDefault="00B53FC5" w:rsidP="00FD3412">
      <w:pPr>
        <w:jc w:val="both"/>
        <w:rPr>
          <w:noProof/>
          <w:lang w:eastAsia="es-MX"/>
        </w:rPr>
      </w:pPr>
    </w:p>
    <w:p w:rsidR="00910A83" w:rsidRDefault="00910A83" w:rsidP="00FD3412">
      <w:pPr>
        <w:jc w:val="both"/>
        <w:rPr>
          <w:noProof/>
          <w:lang w:eastAsia="es-MX"/>
        </w:rPr>
      </w:pPr>
    </w:p>
    <w:p w:rsidR="00C601C4" w:rsidRDefault="00C601C4" w:rsidP="00FD3412">
      <w:pPr>
        <w:jc w:val="both"/>
        <w:rPr>
          <w:rFonts w:ascii="Montserrat" w:hAnsi="Montserrat" w:cstheme="minorHAnsi"/>
          <w:sz w:val="18"/>
          <w:szCs w:val="18"/>
        </w:rPr>
      </w:pPr>
    </w:p>
    <w:p w:rsidR="00405241" w:rsidRDefault="00405241" w:rsidP="00FD3412">
      <w:pPr>
        <w:jc w:val="both"/>
        <w:rPr>
          <w:rFonts w:ascii="Montserrat" w:hAnsi="Montserrat" w:cstheme="minorHAnsi"/>
          <w:sz w:val="18"/>
          <w:szCs w:val="18"/>
        </w:rPr>
      </w:pPr>
    </w:p>
    <w:p w:rsidR="00405241" w:rsidRDefault="00405241" w:rsidP="00FD3412">
      <w:pPr>
        <w:jc w:val="both"/>
        <w:rPr>
          <w:rFonts w:ascii="Montserrat" w:hAnsi="Montserrat" w:cstheme="minorHAnsi"/>
          <w:sz w:val="18"/>
          <w:szCs w:val="18"/>
        </w:rPr>
      </w:pPr>
    </w:p>
    <w:p w:rsidR="00405241" w:rsidRDefault="00405241" w:rsidP="00FD3412">
      <w:pPr>
        <w:jc w:val="both"/>
        <w:rPr>
          <w:rFonts w:ascii="Montserrat" w:hAnsi="Montserrat" w:cstheme="minorHAnsi"/>
          <w:sz w:val="18"/>
          <w:szCs w:val="18"/>
        </w:rPr>
      </w:pPr>
    </w:p>
    <w:p w:rsidR="00405241" w:rsidRDefault="00405241" w:rsidP="00FD3412">
      <w:pPr>
        <w:jc w:val="both"/>
        <w:rPr>
          <w:rFonts w:ascii="Montserrat" w:hAnsi="Montserrat" w:cstheme="minorHAnsi"/>
          <w:sz w:val="18"/>
          <w:szCs w:val="18"/>
        </w:rPr>
      </w:pPr>
    </w:p>
    <w:p w:rsidR="00A62F76" w:rsidRDefault="00A62F76" w:rsidP="00FD3412">
      <w:pPr>
        <w:jc w:val="both"/>
        <w:rPr>
          <w:rFonts w:ascii="Montserrat" w:hAnsi="Montserrat" w:cstheme="minorHAnsi"/>
          <w:sz w:val="18"/>
          <w:szCs w:val="18"/>
        </w:rPr>
      </w:pPr>
    </w:p>
    <w:p w:rsidR="003C4FB7" w:rsidRDefault="003C4FB7" w:rsidP="00FD3412">
      <w:pPr>
        <w:jc w:val="both"/>
        <w:rPr>
          <w:rFonts w:ascii="Montserrat" w:hAnsi="Montserrat" w:cstheme="minorHAnsi"/>
          <w:sz w:val="18"/>
          <w:szCs w:val="18"/>
        </w:rPr>
      </w:pPr>
    </w:p>
    <w:p w:rsidR="003C4FB7" w:rsidRDefault="003C4FB7" w:rsidP="00FD3412">
      <w:pPr>
        <w:jc w:val="both"/>
        <w:rPr>
          <w:rFonts w:ascii="Montserrat" w:hAnsi="Montserrat" w:cstheme="minorHAnsi"/>
          <w:sz w:val="18"/>
          <w:szCs w:val="18"/>
        </w:rPr>
      </w:pPr>
    </w:p>
    <w:p w:rsidR="00C04E49" w:rsidRDefault="00C04E49" w:rsidP="00FD3412">
      <w:pPr>
        <w:jc w:val="both"/>
        <w:rPr>
          <w:rFonts w:ascii="Montserrat" w:hAnsi="Montserrat" w:cstheme="minorHAnsi"/>
          <w:sz w:val="18"/>
          <w:szCs w:val="18"/>
        </w:rPr>
      </w:pPr>
      <w:r>
        <w:rPr>
          <w:rFonts w:ascii="Montserrat" w:hAnsi="Montserrat" w:cstheme="minorHAnsi"/>
          <w:sz w:val="18"/>
          <w:szCs w:val="18"/>
        </w:rPr>
        <w:t>Para ingresar a la cédula deberá dar clic en el campo “cédula detallada de datos” de la variable.</w:t>
      </w:r>
    </w:p>
    <w:p w:rsidR="00575589" w:rsidRDefault="00C04E49" w:rsidP="00FD3412">
      <w:pPr>
        <w:jc w:val="both"/>
        <w:rPr>
          <w:rFonts w:ascii="Montserrat" w:hAnsi="Montserrat" w:cstheme="minorHAnsi"/>
          <w:sz w:val="18"/>
          <w:szCs w:val="18"/>
        </w:rPr>
      </w:pPr>
      <w:r w:rsidRPr="00C04E49">
        <w:rPr>
          <w:rFonts w:ascii="Montserrat" w:hAnsi="Montserrat" w:cstheme="minorHAnsi"/>
          <w:noProof/>
          <w:sz w:val="18"/>
          <w:szCs w:val="18"/>
          <w:lang w:eastAsia="es-MX"/>
        </w:rPr>
        <w:drawing>
          <wp:inline distT="0" distB="0" distL="0" distR="0" wp14:anchorId="444D6C92" wp14:editId="6680DC8E">
            <wp:extent cx="5612130" cy="1550670"/>
            <wp:effectExtent l="0" t="0" r="7620" b="0"/>
            <wp:docPr id="30" name="Imagen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4"/>
                    <a:stretch>
                      <a:fillRect/>
                    </a:stretch>
                  </pic:blipFill>
                  <pic:spPr>
                    <a:xfrm>
                      <a:off x="0" y="0"/>
                      <a:ext cx="5612130" cy="1550670"/>
                    </a:xfrm>
                    <a:prstGeom prst="rect">
                      <a:avLst/>
                    </a:prstGeom>
                  </pic:spPr>
                </pic:pic>
              </a:graphicData>
            </a:graphic>
          </wp:inline>
        </w:drawing>
      </w:r>
    </w:p>
    <w:p w:rsidR="001278E4" w:rsidRPr="00962A1C" w:rsidRDefault="00962A1C" w:rsidP="00FD3412">
      <w:pPr>
        <w:jc w:val="both"/>
        <w:rPr>
          <w:rFonts w:ascii="Montserrat" w:hAnsi="Montserrat" w:cstheme="minorHAnsi"/>
          <w:sz w:val="18"/>
          <w:szCs w:val="18"/>
        </w:rPr>
      </w:pPr>
      <w:r w:rsidRPr="00962A1C">
        <w:rPr>
          <w:rFonts w:ascii="Montserrat" w:hAnsi="Montserrat" w:cstheme="minorHAnsi"/>
          <w:sz w:val="18"/>
          <w:szCs w:val="18"/>
          <w:highlight w:val="yellow"/>
        </w:rPr>
        <w:t>Nota: Para la actualización de camas, consultorios, salas de expulsión y quirófanos son deberán ser validada y autorizada por prestación de Servicios previamente, informando a ésta Dirección</w:t>
      </w:r>
    </w:p>
    <w:p w:rsidR="001278E4" w:rsidRDefault="001278E4" w:rsidP="00FD3412">
      <w:pPr>
        <w:jc w:val="both"/>
        <w:rPr>
          <w:rFonts w:ascii="Montserrat" w:hAnsi="Montserrat" w:cstheme="minorHAnsi"/>
          <w:b/>
          <w:sz w:val="18"/>
          <w:szCs w:val="18"/>
        </w:rPr>
      </w:pPr>
    </w:p>
    <w:p w:rsidR="001278E4" w:rsidRDefault="00DD7BD7" w:rsidP="00FD3412">
      <w:pPr>
        <w:jc w:val="both"/>
        <w:rPr>
          <w:rFonts w:ascii="Montserrat" w:hAnsi="Montserrat" w:cstheme="minorHAnsi"/>
          <w:b/>
          <w:sz w:val="18"/>
          <w:szCs w:val="18"/>
        </w:rPr>
      </w:pPr>
      <w:r w:rsidRPr="00DD7BD7">
        <w:rPr>
          <w:rFonts w:ascii="Montserrat" w:hAnsi="Montserrat" w:cstheme="minorHAnsi"/>
          <w:b/>
          <w:noProof/>
          <w:sz w:val="18"/>
          <w:szCs w:val="18"/>
          <w:lang w:eastAsia="es-MX"/>
        </w:rPr>
        <w:drawing>
          <wp:anchor distT="0" distB="0" distL="114300" distR="114300" simplePos="0" relativeHeight="251676672" behindDoc="0" locked="0" layoutInCell="1" allowOverlap="1">
            <wp:simplePos x="0" y="0"/>
            <wp:positionH relativeFrom="column">
              <wp:posOffset>84356</wp:posOffset>
            </wp:positionH>
            <wp:positionV relativeFrom="paragraph">
              <wp:posOffset>53682</wp:posOffset>
            </wp:positionV>
            <wp:extent cx="5526161" cy="2757707"/>
            <wp:effectExtent l="0" t="0" r="0" b="5080"/>
            <wp:wrapSquare wrapText="bothSides"/>
            <wp:docPr id="14" name="Imagen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5">
                      <a:extLst>
                        <a:ext uri="{28A0092B-C50C-407E-A947-70E740481C1C}">
                          <a14:useLocalDpi xmlns:a14="http://schemas.microsoft.com/office/drawing/2010/main" val="0"/>
                        </a:ext>
                      </a:extLst>
                    </a:blip>
                    <a:srcRect l="1532" t="1945"/>
                    <a:stretch/>
                  </pic:blipFill>
                  <pic:spPr bwMode="auto">
                    <a:xfrm>
                      <a:off x="0" y="0"/>
                      <a:ext cx="5526161" cy="2757707"/>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rsidR="001278E4" w:rsidRDefault="001278E4" w:rsidP="00FD3412">
      <w:pPr>
        <w:jc w:val="both"/>
        <w:rPr>
          <w:rFonts w:ascii="Montserrat" w:hAnsi="Montserrat" w:cstheme="minorHAnsi"/>
          <w:b/>
          <w:sz w:val="18"/>
          <w:szCs w:val="18"/>
        </w:rPr>
      </w:pPr>
    </w:p>
    <w:p w:rsidR="00DD7BD7" w:rsidRDefault="00DD7BD7" w:rsidP="00FD3412">
      <w:pPr>
        <w:jc w:val="both"/>
        <w:rPr>
          <w:rFonts w:ascii="Montserrat" w:hAnsi="Montserrat" w:cstheme="minorHAnsi"/>
          <w:b/>
          <w:sz w:val="18"/>
          <w:szCs w:val="18"/>
        </w:rPr>
      </w:pPr>
    </w:p>
    <w:p w:rsidR="00905985" w:rsidRDefault="0048799C" w:rsidP="00FD3412">
      <w:pPr>
        <w:jc w:val="both"/>
        <w:rPr>
          <w:rFonts w:ascii="Montserrat" w:hAnsi="Montserrat" w:cstheme="minorHAnsi"/>
          <w:b/>
          <w:sz w:val="18"/>
          <w:szCs w:val="18"/>
        </w:rPr>
      </w:pPr>
      <w:r>
        <w:rPr>
          <w:rFonts w:ascii="Montserrat" w:hAnsi="Montserrat" w:cstheme="minorHAnsi"/>
          <w:sz w:val="18"/>
          <w:szCs w:val="18"/>
        </w:rPr>
        <w:t>Para ingresar a la captura de equipo médico deberá dar clic en el campo “cédula detallada de datos” de la variable.</w:t>
      </w:r>
    </w:p>
    <w:p w:rsidR="00905985" w:rsidRDefault="00905985" w:rsidP="00FD3412">
      <w:pPr>
        <w:jc w:val="both"/>
        <w:rPr>
          <w:rFonts w:ascii="Montserrat" w:hAnsi="Montserrat" w:cstheme="minorHAnsi"/>
          <w:b/>
          <w:sz w:val="18"/>
          <w:szCs w:val="18"/>
        </w:rPr>
      </w:pPr>
    </w:p>
    <w:p w:rsidR="00905985" w:rsidRDefault="008D568F" w:rsidP="00FD3412">
      <w:pPr>
        <w:jc w:val="both"/>
        <w:rPr>
          <w:rFonts w:ascii="Montserrat" w:hAnsi="Montserrat" w:cstheme="minorHAnsi"/>
          <w:b/>
          <w:sz w:val="18"/>
          <w:szCs w:val="18"/>
        </w:rPr>
      </w:pPr>
      <w:r w:rsidRPr="008D568F">
        <w:rPr>
          <w:rFonts w:ascii="Montserrat" w:hAnsi="Montserrat" w:cstheme="minorHAnsi"/>
          <w:b/>
          <w:noProof/>
          <w:sz w:val="18"/>
          <w:szCs w:val="18"/>
          <w:lang w:eastAsia="es-MX"/>
        </w:rPr>
        <w:drawing>
          <wp:inline distT="0" distB="0" distL="0" distR="0" wp14:anchorId="717B5CAD" wp14:editId="7F1C842E">
            <wp:extent cx="5612130" cy="1844675"/>
            <wp:effectExtent l="0" t="0" r="7620" b="3175"/>
            <wp:docPr id="21" name="Imagen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6"/>
                    <a:stretch>
                      <a:fillRect/>
                    </a:stretch>
                  </pic:blipFill>
                  <pic:spPr>
                    <a:xfrm>
                      <a:off x="0" y="0"/>
                      <a:ext cx="5612130" cy="1844675"/>
                    </a:xfrm>
                    <a:prstGeom prst="rect">
                      <a:avLst/>
                    </a:prstGeom>
                  </pic:spPr>
                </pic:pic>
              </a:graphicData>
            </a:graphic>
          </wp:inline>
        </w:drawing>
      </w:r>
    </w:p>
    <w:p w:rsidR="00905985" w:rsidRDefault="005D5BB4" w:rsidP="00FD3412">
      <w:pPr>
        <w:jc w:val="both"/>
      </w:pPr>
      <w:r>
        <w:t>El equipo médico se registra conforme el área en la cual se ubica, esta característica implica que un mismo equipo puede estar reportado en más de un área, por lo que se pide tener el debido cuidado para no duplicar el equipo con el que cuenta la unidad, sobre todo en equipos itinerantes.</w:t>
      </w:r>
    </w:p>
    <w:p w:rsidR="005D5BB4" w:rsidRDefault="005D5BB4" w:rsidP="00FD3412">
      <w:pPr>
        <w:jc w:val="both"/>
        <w:rPr>
          <w:rFonts w:ascii="Montserrat" w:hAnsi="Montserrat" w:cstheme="minorHAnsi"/>
          <w:b/>
          <w:sz w:val="18"/>
          <w:szCs w:val="18"/>
        </w:rPr>
      </w:pPr>
      <w:r>
        <w:t>En caso de que la unidad cuente con el Equipo Médico, pero éste se localice en un área diferente a las que la herramienta lo ubica, se pide registrarlo en cualquier área de las habilitadas en el sistema, siempre que dicha área exista en el establecimiento de salud y deberá ser uno de los puntos a describir en el documento de notificación por parte del proveedor, a fin de evitar observaciones posteriores, al interpretarse como un registro erróneo</w:t>
      </w:r>
      <w:r w:rsidR="00D47508">
        <w:t>.</w:t>
      </w:r>
    </w:p>
    <w:p w:rsidR="00905985" w:rsidRDefault="00905985" w:rsidP="00FD3412">
      <w:pPr>
        <w:jc w:val="both"/>
        <w:rPr>
          <w:rFonts w:ascii="Montserrat" w:hAnsi="Montserrat" w:cstheme="minorHAnsi"/>
          <w:b/>
          <w:sz w:val="18"/>
          <w:szCs w:val="18"/>
        </w:rPr>
      </w:pPr>
    </w:p>
    <w:p w:rsidR="00905985" w:rsidRDefault="00AE14C3" w:rsidP="00FD3412">
      <w:pPr>
        <w:jc w:val="both"/>
        <w:rPr>
          <w:rFonts w:ascii="Montserrat" w:hAnsi="Montserrat" w:cstheme="minorHAnsi"/>
          <w:b/>
          <w:sz w:val="18"/>
          <w:szCs w:val="18"/>
        </w:rPr>
      </w:pPr>
      <w:r w:rsidRPr="00AE14C3">
        <w:rPr>
          <w:rFonts w:ascii="Montserrat" w:hAnsi="Montserrat" w:cstheme="minorHAnsi"/>
          <w:b/>
          <w:noProof/>
          <w:sz w:val="18"/>
          <w:szCs w:val="18"/>
          <w:lang w:eastAsia="es-MX"/>
        </w:rPr>
        <w:drawing>
          <wp:inline distT="0" distB="0" distL="0" distR="0" wp14:anchorId="64459227" wp14:editId="5C04D9D4">
            <wp:extent cx="5283200" cy="2665511"/>
            <wp:effectExtent l="0" t="0" r="0" b="1905"/>
            <wp:docPr id="22" name="Imagen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7"/>
                    <a:stretch>
                      <a:fillRect/>
                    </a:stretch>
                  </pic:blipFill>
                  <pic:spPr>
                    <a:xfrm>
                      <a:off x="0" y="0"/>
                      <a:ext cx="5287284" cy="2667571"/>
                    </a:xfrm>
                    <a:prstGeom prst="rect">
                      <a:avLst/>
                    </a:prstGeom>
                  </pic:spPr>
                </pic:pic>
              </a:graphicData>
            </a:graphic>
          </wp:inline>
        </w:drawing>
      </w:r>
    </w:p>
    <w:p w:rsidR="00905985" w:rsidRDefault="00905985" w:rsidP="00FD3412">
      <w:pPr>
        <w:jc w:val="both"/>
        <w:rPr>
          <w:rFonts w:ascii="Montserrat" w:hAnsi="Montserrat" w:cstheme="minorHAnsi"/>
          <w:b/>
          <w:sz w:val="18"/>
          <w:szCs w:val="18"/>
        </w:rPr>
      </w:pPr>
    </w:p>
    <w:p w:rsidR="002D24A8" w:rsidRDefault="002D24A8" w:rsidP="00FD3412">
      <w:pPr>
        <w:jc w:val="both"/>
        <w:rPr>
          <w:rFonts w:ascii="Montserrat" w:hAnsi="Montserrat" w:cstheme="minorHAnsi"/>
          <w:sz w:val="18"/>
          <w:szCs w:val="18"/>
        </w:rPr>
      </w:pPr>
      <w:r>
        <w:rPr>
          <w:rFonts w:ascii="Montserrat" w:hAnsi="Montserrat" w:cstheme="minorHAnsi"/>
          <w:b/>
          <w:sz w:val="18"/>
          <w:szCs w:val="18"/>
        </w:rPr>
        <w:t xml:space="preserve">Nota: </w:t>
      </w:r>
      <w:r>
        <w:rPr>
          <w:rFonts w:ascii="Montserrat" w:hAnsi="Montserrat" w:cstheme="minorHAnsi"/>
          <w:sz w:val="18"/>
          <w:szCs w:val="18"/>
        </w:rPr>
        <w:t>Acceder de la misma forma a cada variable de equipo médico en las cédulas detalladas si hay alguna actualización en el establecimiento.</w:t>
      </w:r>
    </w:p>
    <w:p w:rsidR="002F5F66" w:rsidRDefault="002F5F66" w:rsidP="00FD3412">
      <w:pPr>
        <w:jc w:val="both"/>
        <w:rPr>
          <w:rFonts w:ascii="Montserrat" w:hAnsi="Montserrat" w:cstheme="minorHAnsi"/>
          <w:sz w:val="18"/>
          <w:szCs w:val="18"/>
        </w:rPr>
      </w:pPr>
      <w:r>
        <w:rPr>
          <w:rFonts w:ascii="Montserrat" w:hAnsi="Montserrat" w:cstheme="minorHAnsi"/>
          <w:sz w:val="18"/>
          <w:szCs w:val="18"/>
        </w:rPr>
        <w:t>Una vez actualizado los rubro</w:t>
      </w:r>
      <w:r w:rsidR="00970B0B">
        <w:rPr>
          <w:rFonts w:ascii="Montserrat" w:hAnsi="Montserrat" w:cstheme="minorHAnsi"/>
          <w:sz w:val="18"/>
          <w:szCs w:val="18"/>
        </w:rPr>
        <w:t>s</w:t>
      </w:r>
      <w:r>
        <w:rPr>
          <w:rFonts w:ascii="Montserrat" w:hAnsi="Montserrat" w:cstheme="minorHAnsi"/>
          <w:sz w:val="18"/>
          <w:szCs w:val="18"/>
        </w:rPr>
        <w:t xml:space="preserve"> anteriores para regresar al menú anterior oprimir el botón </w:t>
      </w:r>
      <w:r w:rsidRPr="006A262E">
        <w:rPr>
          <w:rFonts w:ascii="Montserrat" w:hAnsi="Montserrat" w:cstheme="minorHAnsi"/>
          <w:b/>
          <w:sz w:val="18"/>
          <w:szCs w:val="18"/>
        </w:rPr>
        <w:t>&lt;Actualizar&gt;</w:t>
      </w:r>
    </w:p>
    <w:p w:rsidR="002F5F66" w:rsidRDefault="002F5F66" w:rsidP="00FD3412">
      <w:pPr>
        <w:jc w:val="both"/>
        <w:rPr>
          <w:rFonts w:ascii="Montserrat" w:hAnsi="Montserrat" w:cstheme="minorHAnsi"/>
          <w:sz w:val="18"/>
          <w:szCs w:val="18"/>
        </w:rPr>
      </w:pPr>
      <w:r w:rsidRPr="002F5F66">
        <w:rPr>
          <w:rFonts w:ascii="Montserrat" w:hAnsi="Montserrat" w:cstheme="minorHAnsi"/>
          <w:noProof/>
          <w:sz w:val="18"/>
          <w:szCs w:val="18"/>
          <w:lang w:eastAsia="es-MX"/>
        </w:rPr>
        <w:drawing>
          <wp:inline distT="0" distB="0" distL="0" distR="0" wp14:anchorId="49A9B248" wp14:editId="3C269380">
            <wp:extent cx="4493846" cy="3127082"/>
            <wp:effectExtent l="0" t="0" r="2540" b="0"/>
            <wp:docPr id="26" name="Imagen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8"/>
                    <a:stretch>
                      <a:fillRect/>
                    </a:stretch>
                  </pic:blipFill>
                  <pic:spPr>
                    <a:xfrm>
                      <a:off x="0" y="0"/>
                      <a:ext cx="4503836" cy="3134034"/>
                    </a:xfrm>
                    <a:prstGeom prst="rect">
                      <a:avLst/>
                    </a:prstGeom>
                  </pic:spPr>
                </pic:pic>
              </a:graphicData>
            </a:graphic>
          </wp:inline>
        </w:drawing>
      </w:r>
    </w:p>
    <w:p w:rsidR="0015309E" w:rsidRDefault="008B04CC" w:rsidP="00FD3412">
      <w:pPr>
        <w:jc w:val="both"/>
        <w:rPr>
          <w:rFonts w:ascii="Montserrat" w:hAnsi="Montserrat" w:cstheme="minorHAnsi"/>
          <w:sz w:val="18"/>
          <w:szCs w:val="18"/>
        </w:rPr>
      </w:pPr>
      <w:r>
        <w:rPr>
          <w:rFonts w:ascii="Montserrat" w:hAnsi="Montserrat" w:cstheme="minorHAnsi"/>
          <w:b/>
          <w:sz w:val="18"/>
          <w:szCs w:val="18"/>
        </w:rPr>
        <w:t xml:space="preserve">Nota: </w:t>
      </w:r>
      <w:r w:rsidRPr="00F320D3">
        <w:rPr>
          <w:rFonts w:ascii="Montserrat" w:hAnsi="Montserrat" w:cstheme="minorHAnsi"/>
          <w:sz w:val="18"/>
          <w:szCs w:val="18"/>
        </w:rPr>
        <w:t>de los ap</w:t>
      </w:r>
      <w:r w:rsidR="00F320D3" w:rsidRPr="00F320D3">
        <w:rPr>
          <w:rFonts w:ascii="Montserrat" w:hAnsi="Montserrat" w:cstheme="minorHAnsi"/>
          <w:sz w:val="18"/>
          <w:szCs w:val="18"/>
        </w:rPr>
        <w:t xml:space="preserve">artados 2.1, 2.2, 2.3, 2.4, 2.5, </w:t>
      </w:r>
      <w:r w:rsidR="00C364D2">
        <w:rPr>
          <w:rFonts w:ascii="Montserrat" w:hAnsi="Montserrat" w:cstheme="minorHAnsi"/>
          <w:sz w:val="18"/>
          <w:szCs w:val="18"/>
        </w:rPr>
        <w:t xml:space="preserve">2.6, 2.7, 2.8, 2.9, 2.10, 2.11, 2.12, 2.13, 2.14, 2.15, 2.16, 2.17, 2.18, 2.19, 2.20, </w:t>
      </w:r>
      <w:r w:rsidR="00F320D3" w:rsidRPr="00F320D3">
        <w:rPr>
          <w:rFonts w:ascii="Montserrat" w:hAnsi="Montserrat" w:cstheme="minorHAnsi"/>
          <w:sz w:val="18"/>
          <w:szCs w:val="18"/>
        </w:rPr>
        <w:t>2.21,</w:t>
      </w:r>
      <w:r w:rsidR="00C364D2">
        <w:rPr>
          <w:rFonts w:ascii="Montserrat" w:hAnsi="Montserrat" w:cstheme="minorHAnsi"/>
          <w:sz w:val="18"/>
          <w:szCs w:val="18"/>
        </w:rPr>
        <w:t xml:space="preserve"> 2.22, 2.23, 2.24, </w:t>
      </w:r>
      <w:r w:rsidR="00F320D3" w:rsidRPr="00F320D3">
        <w:rPr>
          <w:rFonts w:ascii="Montserrat" w:hAnsi="Montserrat" w:cstheme="minorHAnsi"/>
          <w:sz w:val="18"/>
          <w:szCs w:val="18"/>
        </w:rPr>
        <w:t>2.25</w:t>
      </w:r>
      <w:r w:rsidR="00C364D2">
        <w:rPr>
          <w:rFonts w:ascii="Montserrat" w:hAnsi="Montserrat" w:cstheme="minorHAnsi"/>
          <w:sz w:val="18"/>
          <w:szCs w:val="18"/>
        </w:rPr>
        <w:t xml:space="preserve">, </w:t>
      </w:r>
      <w:r w:rsidR="00F320D3" w:rsidRPr="00F320D3">
        <w:rPr>
          <w:rFonts w:ascii="Montserrat" w:hAnsi="Montserrat" w:cstheme="minorHAnsi"/>
          <w:sz w:val="18"/>
          <w:szCs w:val="18"/>
        </w:rPr>
        <w:t>2.26</w:t>
      </w:r>
      <w:r w:rsidR="00C364D2">
        <w:rPr>
          <w:rFonts w:ascii="Montserrat" w:hAnsi="Montserrat" w:cstheme="minorHAnsi"/>
          <w:sz w:val="18"/>
          <w:szCs w:val="18"/>
        </w:rPr>
        <w:t>, 2.27 y 2.28</w:t>
      </w:r>
      <w:r w:rsidR="00F320D3" w:rsidRPr="00F320D3">
        <w:rPr>
          <w:rFonts w:ascii="Montserrat" w:hAnsi="Montserrat" w:cstheme="minorHAnsi"/>
          <w:sz w:val="18"/>
          <w:szCs w:val="18"/>
        </w:rPr>
        <w:t xml:space="preserve"> se realiza la actualización de la misma forma.</w:t>
      </w:r>
    </w:p>
    <w:p w:rsidR="00162479" w:rsidRDefault="00162479" w:rsidP="00FD3412">
      <w:pPr>
        <w:jc w:val="both"/>
        <w:rPr>
          <w:rFonts w:ascii="Montserrat" w:hAnsi="Montserrat" w:cstheme="minorHAnsi"/>
          <w:b/>
          <w:sz w:val="18"/>
          <w:szCs w:val="18"/>
        </w:rPr>
      </w:pPr>
      <w:r>
        <w:rPr>
          <w:rFonts w:ascii="Montserrat" w:hAnsi="Montserrat" w:cstheme="minorHAnsi"/>
          <w:sz w:val="18"/>
          <w:szCs w:val="18"/>
        </w:rPr>
        <w:t xml:space="preserve">Una vez actualizado los rubros anteriores para regresar al menú anterior oprimir el botón </w:t>
      </w:r>
      <w:r w:rsidRPr="006A262E">
        <w:rPr>
          <w:rFonts w:ascii="Montserrat" w:hAnsi="Montserrat" w:cstheme="minorHAnsi"/>
          <w:b/>
          <w:sz w:val="18"/>
          <w:szCs w:val="18"/>
        </w:rPr>
        <w:t>&lt;Actualizar&gt;</w:t>
      </w:r>
    </w:p>
    <w:p w:rsidR="00A31C7E" w:rsidRDefault="00A31C7E" w:rsidP="00FD3412">
      <w:pPr>
        <w:jc w:val="both"/>
        <w:rPr>
          <w:rFonts w:ascii="Montserrat" w:hAnsi="Montserrat" w:cstheme="minorHAnsi"/>
          <w:b/>
          <w:sz w:val="18"/>
          <w:szCs w:val="18"/>
        </w:rPr>
      </w:pPr>
    </w:p>
    <w:p w:rsidR="00AE5D35" w:rsidRDefault="00177D4F" w:rsidP="00FD3412">
      <w:pPr>
        <w:jc w:val="both"/>
        <w:rPr>
          <w:rFonts w:ascii="Montserrat" w:hAnsi="Montserrat" w:cstheme="minorHAnsi"/>
          <w:b/>
          <w:sz w:val="18"/>
          <w:szCs w:val="18"/>
        </w:rPr>
      </w:pPr>
      <w:r>
        <w:rPr>
          <w:rFonts w:ascii="Montserrat" w:hAnsi="Montserrat" w:cstheme="minorHAnsi"/>
          <w:b/>
          <w:sz w:val="18"/>
          <w:szCs w:val="18"/>
        </w:rPr>
        <w:t>2.2.1 Imagenología</w:t>
      </w:r>
      <w:r w:rsidR="009D3C5D">
        <w:rPr>
          <w:rFonts w:ascii="Montserrat" w:hAnsi="Montserrat" w:cstheme="minorHAnsi"/>
          <w:b/>
          <w:sz w:val="18"/>
          <w:szCs w:val="18"/>
        </w:rPr>
        <w:t>.- Equipo Médico de Alta Tecnología (</w:t>
      </w:r>
      <w:r w:rsidR="00AE5D35">
        <w:rPr>
          <w:rFonts w:ascii="Montserrat" w:hAnsi="Montserrat" w:cstheme="minorHAnsi"/>
          <w:b/>
          <w:sz w:val="18"/>
          <w:szCs w:val="18"/>
        </w:rPr>
        <w:t>EMAT</w:t>
      </w:r>
      <w:r w:rsidR="009D3C5D">
        <w:rPr>
          <w:rFonts w:ascii="Montserrat" w:hAnsi="Montserrat" w:cstheme="minorHAnsi"/>
          <w:b/>
          <w:sz w:val="18"/>
          <w:szCs w:val="18"/>
        </w:rPr>
        <w:t>)</w:t>
      </w:r>
    </w:p>
    <w:p w:rsidR="00C43FE8" w:rsidRPr="00DA1A13" w:rsidRDefault="00C43FE8" w:rsidP="00FD3412">
      <w:pPr>
        <w:jc w:val="both"/>
        <w:rPr>
          <w:rFonts w:ascii="Montserrat" w:hAnsi="Montserrat" w:cstheme="minorHAnsi"/>
          <w:sz w:val="18"/>
          <w:szCs w:val="18"/>
        </w:rPr>
      </w:pPr>
      <w:r w:rsidRPr="00DA1A13">
        <w:rPr>
          <w:rFonts w:ascii="Montserrat" w:hAnsi="Montserrat" w:cstheme="minorHAnsi"/>
          <w:sz w:val="18"/>
          <w:szCs w:val="18"/>
          <w:highlight w:val="yellow"/>
        </w:rPr>
        <w:t>Para éste apartado consultar archivo: Listado_Equipos_CDNEM_07-02-2023.pdf</w:t>
      </w:r>
    </w:p>
    <w:p w:rsidR="00AE5D35" w:rsidRDefault="00986A9E" w:rsidP="00FD3412">
      <w:pPr>
        <w:jc w:val="both"/>
        <w:rPr>
          <w:rFonts w:ascii="Montserrat" w:hAnsi="Montserrat" w:cstheme="minorHAnsi"/>
          <w:b/>
          <w:sz w:val="18"/>
          <w:szCs w:val="18"/>
        </w:rPr>
      </w:pPr>
      <w:r w:rsidRPr="00986A9E">
        <w:rPr>
          <w:rFonts w:ascii="Montserrat" w:hAnsi="Montserrat" w:cstheme="minorHAnsi"/>
          <w:b/>
          <w:noProof/>
          <w:sz w:val="18"/>
          <w:szCs w:val="18"/>
          <w:lang w:eastAsia="es-MX"/>
        </w:rPr>
        <w:drawing>
          <wp:inline distT="0" distB="0" distL="0" distR="0" wp14:anchorId="5E6EA380" wp14:editId="543836E1">
            <wp:extent cx="4463388" cy="2899508"/>
            <wp:effectExtent l="0" t="0" r="0" b="0"/>
            <wp:docPr id="35" name="Imagen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9"/>
                    <a:srcRect l="3482" t="1098" b="1"/>
                    <a:stretch/>
                  </pic:blipFill>
                  <pic:spPr bwMode="auto">
                    <a:xfrm>
                      <a:off x="0" y="0"/>
                      <a:ext cx="4472248" cy="2905264"/>
                    </a:xfrm>
                    <a:prstGeom prst="rect">
                      <a:avLst/>
                    </a:prstGeom>
                    <a:ln>
                      <a:noFill/>
                    </a:ln>
                    <a:extLst>
                      <a:ext uri="{53640926-AAD7-44D8-BBD7-CCE9431645EC}">
                        <a14:shadowObscured xmlns:a14="http://schemas.microsoft.com/office/drawing/2010/main"/>
                      </a:ext>
                    </a:extLst>
                  </pic:spPr>
                </pic:pic>
              </a:graphicData>
            </a:graphic>
          </wp:inline>
        </w:drawing>
      </w:r>
    </w:p>
    <w:p w:rsidR="00726BAB" w:rsidRDefault="00726BAB" w:rsidP="00FD3412">
      <w:pPr>
        <w:jc w:val="both"/>
        <w:rPr>
          <w:rFonts w:ascii="Montserrat" w:hAnsi="Montserrat" w:cstheme="minorHAnsi"/>
          <w:sz w:val="18"/>
          <w:szCs w:val="18"/>
        </w:rPr>
      </w:pPr>
    </w:p>
    <w:p w:rsidR="00726BAB" w:rsidRDefault="00726BAB" w:rsidP="00FD3412">
      <w:pPr>
        <w:jc w:val="both"/>
        <w:rPr>
          <w:rFonts w:ascii="Montserrat" w:hAnsi="Montserrat" w:cstheme="minorHAnsi"/>
          <w:sz w:val="18"/>
          <w:szCs w:val="18"/>
        </w:rPr>
      </w:pPr>
      <w:r w:rsidRPr="00726BAB">
        <w:rPr>
          <w:rFonts w:ascii="Montserrat" w:hAnsi="Montserrat" w:cstheme="minorHAnsi"/>
          <w:noProof/>
          <w:sz w:val="18"/>
          <w:szCs w:val="18"/>
          <w:lang w:eastAsia="es-MX"/>
        </w:rPr>
        <w:drawing>
          <wp:anchor distT="0" distB="0" distL="114300" distR="114300" simplePos="0" relativeHeight="251678720" behindDoc="0" locked="0" layoutInCell="1" allowOverlap="1" wp14:anchorId="4E426746" wp14:editId="6480C0D8">
            <wp:simplePos x="0" y="0"/>
            <wp:positionH relativeFrom="column">
              <wp:posOffset>60863</wp:posOffset>
            </wp:positionH>
            <wp:positionV relativeFrom="paragraph">
              <wp:posOffset>14019</wp:posOffset>
            </wp:positionV>
            <wp:extent cx="3907692" cy="2538398"/>
            <wp:effectExtent l="0" t="0" r="0" b="0"/>
            <wp:wrapSquare wrapText="bothSides"/>
            <wp:docPr id="43" name="Imagen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0">
                      <a:extLst>
                        <a:ext uri="{28A0092B-C50C-407E-A947-70E740481C1C}">
                          <a14:useLocalDpi xmlns:a14="http://schemas.microsoft.com/office/drawing/2010/main" val="0"/>
                        </a:ext>
                      </a:extLst>
                    </a:blip>
                    <a:stretch>
                      <a:fillRect/>
                    </a:stretch>
                  </pic:blipFill>
                  <pic:spPr>
                    <a:xfrm>
                      <a:off x="0" y="0"/>
                      <a:ext cx="3907692" cy="2538398"/>
                    </a:xfrm>
                    <a:prstGeom prst="rect">
                      <a:avLst/>
                    </a:prstGeom>
                  </pic:spPr>
                </pic:pic>
              </a:graphicData>
            </a:graphic>
            <wp14:sizeRelH relativeFrom="page">
              <wp14:pctWidth>0</wp14:pctWidth>
            </wp14:sizeRelH>
            <wp14:sizeRelV relativeFrom="page">
              <wp14:pctHeight>0</wp14:pctHeight>
            </wp14:sizeRelV>
          </wp:anchor>
        </w:drawing>
      </w:r>
    </w:p>
    <w:p w:rsidR="00726BAB" w:rsidRDefault="00726BAB" w:rsidP="00FD3412">
      <w:pPr>
        <w:jc w:val="both"/>
        <w:rPr>
          <w:rFonts w:ascii="Montserrat" w:hAnsi="Montserrat" w:cstheme="minorHAnsi"/>
          <w:sz w:val="18"/>
          <w:szCs w:val="18"/>
        </w:rPr>
      </w:pPr>
    </w:p>
    <w:p w:rsidR="00726BAB" w:rsidRDefault="00726BAB" w:rsidP="00FD3412">
      <w:pPr>
        <w:jc w:val="both"/>
        <w:rPr>
          <w:rFonts w:ascii="Montserrat" w:hAnsi="Montserrat" w:cstheme="minorHAnsi"/>
          <w:sz w:val="18"/>
          <w:szCs w:val="18"/>
        </w:rPr>
      </w:pPr>
    </w:p>
    <w:p w:rsidR="00726BAB" w:rsidRDefault="00726BAB" w:rsidP="00FD3412">
      <w:pPr>
        <w:jc w:val="both"/>
        <w:rPr>
          <w:rFonts w:ascii="Montserrat" w:hAnsi="Montserrat" w:cstheme="minorHAnsi"/>
          <w:sz w:val="18"/>
          <w:szCs w:val="18"/>
        </w:rPr>
      </w:pPr>
    </w:p>
    <w:p w:rsidR="00726BAB" w:rsidRDefault="00726BAB" w:rsidP="00FD3412">
      <w:pPr>
        <w:jc w:val="both"/>
        <w:rPr>
          <w:rFonts w:ascii="Montserrat" w:hAnsi="Montserrat" w:cstheme="minorHAnsi"/>
          <w:sz w:val="18"/>
          <w:szCs w:val="18"/>
        </w:rPr>
      </w:pPr>
    </w:p>
    <w:p w:rsidR="00726BAB" w:rsidRDefault="00726BAB" w:rsidP="00FD3412">
      <w:pPr>
        <w:jc w:val="both"/>
        <w:rPr>
          <w:rFonts w:ascii="Montserrat" w:hAnsi="Montserrat" w:cstheme="minorHAnsi"/>
          <w:sz w:val="18"/>
          <w:szCs w:val="18"/>
        </w:rPr>
      </w:pPr>
    </w:p>
    <w:p w:rsidR="00726BAB" w:rsidRDefault="00726BAB" w:rsidP="00FD3412">
      <w:pPr>
        <w:jc w:val="both"/>
        <w:rPr>
          <w:rFonts w:ascii="Montserrat" w:hAnsi="Montserrat" w:cstheme="minorHAnsi"/>
          <w:sz w:val="18"/>
          <w:szCs w:val="18"/>
        </w:rPr>
      </w:pPr>
    </w:p>
    <w:p w:rsidR="00726BAB" w:rsidRDefault="00726BAB" w:rsidP="00FD3412">
      <w:pPr>
        <w:jc w:val="both"/>
        <w:rPr>
          <w:rFonts w:ascii="Montserrat" w:hAnsi="Montserrat" w:cstheme="minorHAnsi"/>
          <w:sz w:val="18"/>
          <w:szCs w:val="18"/>
        </w:rPr>
      </w:pPr>
    </w:p>
    <w:p w:rsidR="00726BAB" w:rsidRDefault="00726BAB" w:rsidP="00FD3412">
      <w:pPr>
        <w:jc w:val="both"/>
        <w:rPr>
          <w:rFonts w:ascii="Montserrat" w:hAnsi="Montserrat" w:cstheme="minorHAnsi"/>
          <w:sz w:val="18"/>
          <w:szCs w:val="18"/>
        </w:rPr>
      </w:pPr>
    </w:p>
    <w:p w:rsidR="00726BAB" w:rsidRDefault="00726BAB" w:rsidP="00FD3412">
      <w:pPr>
        <w:jc w:val="both"/>
        <w:rPr>
          <w:rFonts w:ascii="Montserrat" w:hAnsi="Montserrat" w:cstheme="minorHAnsi"/>
          <w:sz w:val="18"/>
          <w:szCs w:val="18"/>
        </w:rPr>
      </w:pPr>
    </w:p>
    <w:p w:rsidR="00726BAB" w:rsidRDefault="00726BAB" w:rsidP="00FD3412">
      <w:pPr>
        <w:jc w:val="both"/>
        <w:rPr>
          <w:rFonts w:ascii="Montserrat" w:hAnsi="Montserrat" w:cstheme="minorHAnsi"/>
          <w:sz w:val="18"/>
          <w:szCs w:val="18"/>
        </w:rPr>
      </w:pPr>
    </w:p>
    <w:p w:rsidR="0039456A" w:rsidRDefault="0039456A" w:rsidP="00FD3412">
      <w:pPr>
        <w:jc w:val="both"/>
        <w:rPr>
          <w:rFonts w:ascii="Montserrat" w:hAnsi="Montserrat" w:cstheme="minorHAnsi"/>
          <w:sz w:val="18"/>
          <w:szCs w:val="18"/>
        </w:rPr>
      </w:pPr>
    </w:p>
    <w:p w:rsidR="00726BAB" w:rsidRDefault="00726BAB" w:rsidP="00FD3412">
      <w:pPr>
        <w:jc w:val="both"/>
        <w:rPr>
          <w:rFonts w:ascii="Montserrat" w:hAnsi="Montserrat" w:cstheme="minorHAnsi"/>
          <w:sz w:val="18"/>
          <w:szCs w:val="18"/>
        </w:rPr>
      </w:pPr>
    </w:p>
    <w:p w:rsidR="00726BAB" w:rsidRDefault="00726BAB" w:rsidP="00FD3412">
      <w:pPr>
        <w:jc w:val="both"/>
        <w:rPr>
          <w:rFonts w:ascii="Montserrat" w:hAnsi="Montserrat" w:cstheme="minorHAnsi"/>
          <w:sz w:val="18"/>
          <w:szCs w:val="18"/>
        </w:rPr>
      </w:pPr>
    </w:p>
    <w:p w:rsidR="00726BAB" w:rsidRDefault="00726BAB" w:rsidP="00FD3412">
      <w:pPr>
        <w:jc w:val="both"/>
        <w:rPr>
          <w:rFonts w:ascii="Montserrat" w:hAnsi="Montserrat" w:cstheme="minorHAnsi"/>
          <w:sz w:val="18"/>
          <w:szCs w:val="18"/>
        </w:rPr>
      </w:pPr>
    </w:p>
    <w:p w:rsidR="00AE5D35" w:rsidRDefault="00726BAB" w:rsidP="00FD3412">
      <w:pPr>
        <w:jc w:val="both"/>
        <w:rPr>
          <w:rFonts w:ascii="Montserrat" w:hAnsi="Montserrat" w:cstheme="minorHAnsi"/>
          <w:sz w:val="18"/>
          <w:szCs w:val="18"/>
        </w:rPr>
      </w:pPr>
      <w:r w:rsidRPr="009A32C8">
        <w:rPr>
          <w:rFonts w:ascii="Montserrat" w:hAnsi="Montserrat" w:cstheme="minorHAnsi"/>
          <w:sz w:val="18"/>
          <w:szCs w:val="18"/>
        </w:rPr>
        <w:lastRenderedPageBreak/>
        <w:t>Hay 2 opciones Capturar Detalle de Equipo si es un equipo médico NUEVO</w:t>
      </w:r>
      <w:r>
        <w:rPr>
          <w:rFonts w:ascii="Montserrat" w:hAnsi="Montserrat" w:cstheme="minorHAnsi"/>
          <w:sz w:val="18"/>
          <w:szCs w:val="18"/>
        </w:rPr>
        <w:t>.</w:t>
      </w:r>
    </w:p>
    <w:p w:rsidR="00726BAB" w:rsidRDefault="00726BAB" w:rsidP="00FD3412">
      <w:pPr>
        <w:jc w:val="both"/>
        <w:rPr>
          <w:rFonts w:ascii="Montserrat" w:hAnsi="Montserrat" w:cstheme="minorHAnsi"/>
          <w:sz w:val="18"/>
          <w:szCs w:val="18"/>
        </w:rPr>
      </w:pPr>
      <w:r w:rsidRPr="00726BAB">
        <w:rPr>
          <w:rFonts w:ascii="Montserrat" w:hAnsi="Montserrat" w:cstheme="minorHAnsi"/>
          <w:noProof/>
          <w:sz w:val="18"/>
          <w:szCs w:val="18"/>
          <w:lang w:eastAsia="es-MX"/>
        </w:rPr>
        <w:drawing>
          <wp:inline distT="0" distB="0" distL="0" distR="0" wp14:anchorId="658438EE" wp14:editId="1C0FA28B">
            <wp:extent cx="5612130" cy="5016500"/>
            <wp:effectExtent l="0" t="0" r="7620" b="0"/>
            <wp:docPr id="44" name="Imagen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1"/>
                    <a:stretch>
                      <a:fillRect/>
                    </a:stretch>
                  </pic:blipFill>
                  <pic:spPr>
                    <a:xfrm>
                      <a:off x="0" y="0"/>
                      <a:ext cx="5612130" cy="5016500"/>
                    </a:xfrm>
                    <a:prstGeom prst="rect">
                      <a:avLst/>
                    </a:prstGeom>
                  </pic:spPr>
                </pic:pic>
              </a:graphicData>
            </a:graphic>
          </wp:inline>
        </w:drawing>
      </w:r>
    </w:p>
    <w:p w:rsidR="00726BAB" w:rsidRDefault="00726BAB" w:rsidP="00FD3412">
      <w:pPr>
        <w:jc w:val="both"/>
        <w:rPr>
          <w:rFonts w:ascii="Montserrat" w:hAnsi="Montserrat" w:cstheme="minorHAnsi"/>
          <w:sz w:val="18"/>
          <w:szCs w:val="18"/>
        </w:rPr>
      </w:pPr>
      <w:r>
        <w:rPr>
          <w:rFonts w:ascii="Montserrat" w:hAnsi="Montserrat" w:cstheme="minorHAnsi"/>
          <w:sz w:val="18"/>
          <w:szCs w:val="18"/>
        </w:rPr>
        <w:t>Revisar Detalle de Equipo</w:t>
      </w:r>
    </w:p>
    <w:p w:rsidR="0039456A" w:rsidRDefault="0039456A" w:rsidP="00FD3412">
      <w:pPr>
        <w:jc w:val="both"/>
        <w:rPr>
          <w:rFonts w:ascii="Montserrat" w:hAnsi="Montserrat" w:cstheme="minorHAnsi"/>
          <w:sz w:val="18"/>
          <w:szCs w:val="18"/>
        </w:rPr>
      </w:pPr>
      <w:r w:rsidRPr="0039456A">
        <w:rPr>
          <w:rFonts w:ascii="Montserrat" w:hAnsi="Montserrat" w:cstheme="minorHAnsi"/>
          <w:noProof/>
          <w:sz w:val="18"/>
          <w:szCs w:val="18"/>
          <w:lang w:eastAsia="es-MX"/>
        </w:rPr>
        <w:drawing>
          <wp:inline distT="0" distB="0" distL="0" distR="0" wp14:anchorId="2BA863F7" wp14:editId="3AC0EE10">
            <wp:extent cx="5612130" cy="1757680"/>
            <wp:effectExtent l="0" t="0" r="7620" b="0"/>
            <wp:docPr id="37" name="Imagen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2"/>
                    <a:stretch>
                      <a:fillRect/>
                    </a:stretch>
                  </pic:blipFill>
                  <pic:spPr>
                    <a:xfrm>
                      <a:off x="0" y="0"/>
                      <a:ext cx="5612130" cy="1757680"/>
                    </a:xfrm>
                    <a:prstGeom prst="rect">
                      <a:avLst/>
                    </a:prstGeom>
                  </pic:spPr>
                </pic:pic>
              </a:graphicData>
            </a:graphic>
          </wp:inline>
        </w:drawing>
      </w:r>
    </w:p>
    <w:p w:rsidR="00726BAB" w:rsidRDefault="00726BAB" w:rsidP="00FD3412">
      <w:pPr>
        <w:jc w:val="both"/>
        <w:rPr>
          <w:rFonts w:ascii="Montserrat" w:hAnsi="Montserrat" w:cstheme="minorHAnsi"/>
          <w:sz w:val="18"/>
          <w:szCs w:val="18"/>
        </w:rPr>
      </w:pPr>
    </w:p>
    <w:p w:rsidR="00726BAB" w:rsidRDefault="00726BAB" w:rsidP="00FD3412">
      <w:pPr>
        <w:jc w:val="both"/>
        <w:rPr>
          <w:rFonts w:ascii="Montserrat" w:hAnsi="Montserrat" w:cstheme="minorHAnsi"/>
          <w:sz w:val="18"/>
          <w:szCs w:val="18"/>
        </w:rPr>
      </w:pPr>
    </w:p>
    <w:p w:rsidR="00726BAB" w:rsidRDefault="00726BAB" w:rsidP="00FD3412">
      <w:pPr>
        <w:jc w:val="both"/>
        <w:rPr>
          <w:rFonts w:ascii="Montserrat" w:hAnsi="Montserrat" w:cstheme="minorHAnsi"/>
          <w:sz w:val="18"/>
          <w:szCs w:val="18"/>
        </w:rPr>
      </w:pPr>
    </w:p>
    <w:p w:rsidR="00DA1A13" w:rsidRDefault="00DA1A13" w:rsidP="00FD3412">
      <w:pPr>
        <w:jc w:val="both"/>
        <w:rPr>
          <w:rFonts w:ascii="Montserrat" w:hAnsi="Montserrat" w:cstheme="minorHAnsi"/>
          <w:sz w:val="18"/>
          <w:szCs w:val="18"/>
        </w:rPr>
      </w:pPr>
      <w:r>
        <w:rPr>
          <w:rFonts w:ascii="Montserrat" w:hAnsi="Montserrat" w:cstheme="minorHAnsi"/>
          <w:sz w:val="18"/>
          <w:szCs w:val="18"/>
        </w:rPr>
        <w:lastRenderedPageBreak/>
        <w:t>Modificación de EMAT</w:t>
      </w:r>
    </w:p>
    <w:p w:rsidR="00726BAB" w:rsidRDefault="00433298" w:rsidP="00FD3412">
      <w:pPr>
        <w:jc w:val="both"/>
        <w:rPr>
          <w:rFonts w:ascii="Montserrat" w:hAnsi="Montserrat" w:cstheme="minorHAnsi"/>
          <w:sz w:val="18"/>
          <w:szCs w:val="18"/>
        </w:rPr>
      </w:pPr>
      <w:r w:rsidRPr="00433298">
        <w:rPr>
          <w:rFonts w:ascii="Montserrat" w:hAnsi="Montserrat" w:cstheme="minorHAnsi"/>
          <w:noProof/>
          <w:sz w:val="18"/>
          <w:szCs w:val="18"/>
          <w:lang w:eastAsia="es-MX"/>
        </w:rPr>
        <w:drawing>
          <wp:inline distT="0" distB="0" distL="0" distR="0" wp14:anchorId="0C1E5FBA" wp14:editId="34C8A712">
            <wp:extent cx="5612130" cy="4217035"/>
            <wp:effectExtent l="0" t="0" r="7620" b="0"/>
            <wp:docPr id="38" name="Imagen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3"/>
                    <a:stretch>
                      <a:fillRect/>
                    </a:stretch>
                  </pic:blipFill>
                  <pic:spPr>
                    <a:xfrm>
                      <a:off x="0" y="0"/>
                      <a:ext cx="5612130" cy="4217035"/>
                    </a:xfrm>
                    <a:prstGeom prst="rect">
                      <a:avLst/>
                    </a:prstGeom>
                  </pic:spPr>
                </pic:pic>
              </a:graphicData>
            </a:graphic>
          </wp:inline>
        </w:drawing>
      </w:r>
    </w:p>
    <w:p w:rsidR="00726BAB" w:rsidRPr="008B1DA1" w:rsidRDefault="00194D01" w:rsidP="00FD3412">
      <w:pPr>
        <w:jc w:val="both"/>
        <w:rPr>
          <w:rFonts w:ascii="Montserrat" w:hAnsi="Montserrat" w:cstheme="minorHAnsi"/>
          <w:sz w:val="18"/>
          <w:szCs w:val="18"/>
        </w:rPr>
      </w:pPr>
      <w:r w:rsidRPr="008B1DA1">
        <w:rPr>
          <w:rFonts w:ascii="Montserrat" w:hAnsi="Montserrat" w:cstheme="minorHAnsi"/>
          <w:sz w:val="18"/>
          <w:szCs w:val="18"/>
          <w:highlight w:val="yellow"/>
        </w:rPr>
        <w:t>Los equipos médicos de Alta Tecnología deber ser VALIDADOS previamente por</w:t>
      </w:r>
      <w:r w:rsidR="008B1DA1" w:rsidRPr="008B1DA1">
        <w:rPr>
          <w:rFonts w:ascii="Montserrat" w:hAnsi="Montserrat" w:cstheme="minorHAnsi"/>
          <w:sz w:val="18"/>
          <w:szCs w:val="18"/>
        </w:rPr>
        <w:t xml:space="preserve"> </w:t>
      </w:r>
      <w:r w:rsidR="008B1DA1" w:rsidRPr="008B1DA1">
        <w:rPr>
          <w:rFonts w:ascii="Montserrat" w:hAnsi="Montserrat" w:cstheme="minorHAnsi"/>
          <w:sz w:val="18"/>
          <w:szCs w:val="18"/>
          <w:highlight w:val="yellow"/>
        </w:rPr>
        <w:t>la  Coordinadora Estatal de Equipamiento Médico</w:t>
      </w:r>
      <w:r w:rsidR="00F625DF" w:rsidRPr="00F625DF">
        <w:rPr>
          <w:rFonts w:ascii="Montserrat" w:hAnsi="Montserrat" w:cstheme="minorHAnsi"/>
          <w:sz w:val="18"/>
          <w:szCs w:val="18"/>
          <w:highlight w:val="yellow"/>
        </w:rPr>
        <w:t>, de la Dirección de Segundo Nivel de Atención</w:t>
      </w:r>
      <w:r w:rsidR="00F625DF">
        <w:rPr>
          <w:rFonts w:ascii="Montserrat" w:hAnsi="Montserrat" w:cstheme="minorHAnsi"/>
          <w:sz w:val="18"/>
          <w:szCs w:val="18"/>
        </w:rPr>
        <w:t>.</w:t>
      </w:r>
    </w:p>
    <w:p w:rsidR="00162479" w:rsidRPr="005370FA" w:rsidRDefault="005370FA" w:rsidP="00FD3412">
      <w:pPr>
        <w:jc w:val="both"/>
        <w:rPr>
          <w:rFonts w:ascii="Montserrat" w:hAnsi="Montserrat" w:cstheme="minorHAnsi"/>
          <w:b/>
          <w:sz w:val="18"/>
          <w:szCs w:val="18"/>
        </w:rPr>
      </w:pPr>
      <w:r w:rsidRPr="005370FA">
        <w:rPr>
          <w:rFonts w:ascii="Montserrat" w:hAnsi="Montserrat" w:cstheme="minorHAnsi"/>
          <w:b/>
          <w:sz w:val="18"/>
          <w:szCs w:val="18"/>
        </w:rPr>
        <w:t>3.- Áreas servicios de apoyo</w:t>
      </w:r>
    </w:p>
    <w:p w:rsidR="005370FA" w:rsidRDefault="005370FA" w:rsidP="00FD3412">
      <w:pPr>
        <w:jc w:val="both"/>
        <w:rPr>
          <w:rFonts w:ascii="Montserrat" w:hAnsi="Montserrat" w:cstheme="minorHAnsi"/>
          <w:sz w:val="18"/>
          <w:szCs w:val="18"/>
        </w:rPr>
      </w:pPr>
      <w:r>
        <w:rPr>
          <w:rFonts w:ascii="Montserrat" w:hAnsi="Montserrat" w:cstheme="minorHAnsi"/>
          <w:sz w:val="18"/>
          <w:szCs w:val="18"/>
        </w:rPr>
        <w:t>Agrupa aquellos servicios que se considera de apoyo en el funcionamiento de la unidad médica.</w:t>
      </w:r>
    </w:p>
    <w:p w:rsidR="005370FA" w:rsidRDefault="002367EC" w:rsidP="00FD3412">
      <w:pPr>
        <w:jc w:val="both"/>
        <w:rPr>
          <w:rFonts w:ascii="Montserrat" w:hAnsi="Montserrat" w:cstheme="minorHAnsi"/>
          <w:sz w:val="18"/>
          <w:szCs w:val="18"/>
        </w:rPr>
      </w:pPr>
      <w:r w:rsidRPr="002367EC">
        <w:rPr>
          <w:rFonts w:ascii="Montserrat" w:hAnsi="Montserrat" w:cstheme="minorHAnsi"/>
          <w:noProof/>
          <w:sz w:val="18"/>
          <w:szCs w:val="18"/>
          <w:lang w:eastAsia="es-MX"/>
        </w:rPr>
        <w:drawing>
          <wp:inline distT="0" distB="0" distL="0" distR="0" wp14:anchorId="30339F30" wp14:editId="2B5294D0">
            <wp:extent cx="5471453" cy="1503045"/>
            <wp:effectExtent l="0" t="0" r="0" b="1905"/>
            <wp:docPr id="16" name="Imagen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34"/>
                    <a:srcRect l="2507" t="6332"/>
                    <a:stretch/>
                  </pic:blipFill>
                  <pic:spPr bwMode="auto">
                    <a:xfrm>
                      <a:off x="0" y="0"/>
                      <a:ext cx="5471453" cy="1503045"/>
                    </a:xfrm>
                    <a:prstGeom prst="rect">
                      <a:avLst/>
                    </a:prstGeom>
                    <a:ln>
                      <a:noFill/>
                    </a:ln>
                    <a:extLst>
                      <a:ext uri="{53640926-AAD7-44D8-BBD7-CCE9431645EC}">
                        <a14:shadowObscured xmlns:a14="http://schemas.microsoft.com/office/drawing/2010/main"/>
                      </a:ext>
                    </a:extLst>
                  </pic:spPr>
                </pic:pic>
              </a:graphicData>
            </a:graphic>
          </wp:inline>
        </w:drawing>
      </w:r>
    </w:p>
    <w:p w:rsidR="00DC7B7F" w:rsidRDefault="00DC7B7F" w:rsidP="00DC7B7F">
      <w:pPr>
        <w:jc w:val="both"/>
        <w:rPr>
          <w:rFonts w:ascii="Montserrat" w:hAnsi="Montserrat" w:cstheme="minorHAnsi"/>
          <w:sz w:val="18"/>
          <w:szCs w:val="18"/>
        </w:rPr>
      </w:pPr>
      <w:r w:rsidRPr="00676EB5">
        <w:rPr>
          <w:rFonts w:ascii="Montserrat" w:hAnsi="Montserrat" w:cstheme="minorHAnsi"/>
          <w:b/>
          <w:sz w:val="18"/>
          <w:szCs w:val="18"/>
        </w:rPr>
        <w:t>3.1.- Ambulancias</w:t>
      </w:r>
      <w:r w:rsidR="00676EB5" w:rsidRPr="00676EB5">
        <w:rPr>
          <w:rFonts w:ascii="Montserrat" w:hAnsi="Montserrat" w:cstheme="minorHAnsi"/>
          <w:b/>
          <w:sz w:val="18"/>
          <w:szCs w:val="18"/>
        </w:rPr>
        <w:t>:</w:t>
      </w:r>
      <w:r w:rsidR="00676EB5">
        <w:rPr>
          <w:rFonts w:ascii="Montserrat" w:hAnsi="Montserrat" w:cstheme="minorHAnsi"/>
          <w:sz w:val="18"/>
          <w:szCs w:val="18"/>
        </w:rPr>
        <w:t xml:space="preserve"> Unidad móvil acondicionado y especializado en el transporte de heridos o enfermos, puede ser de traslado o de cuidados intensivos.</w:t>
      </w:r>
    </w:p>
    <w:p w:rsidR="00676EB5" w:rsidRDefault="00676EB5" w:rsidP="00DC7B7F">
      <w:pPr>
        <w:jc w:val="both"/>
        <w:rPr>
          <w:rFonts w:ascii="Montserrat" w:hAnsi="Montserrat" w:cstheme="minorHAnsi"/>
          <w:sz w:val="18"/>
          <w:szCs w:val="18"/>
        </w:rPr>
      </w:pPr>
      <w:r w:rsidRPr="00676EB5">
        <w:rPr>
          <w:rFonts w:ascii="Montserrat" w:hAnsi="Montserrat" w:cstheme="minorHAnsi"/>
          <w:noProof/>
          <w:sz w:val="18"/>
          <w:szCs w:val="18"/>
          <w:lang w:eastAsia="es-MX"/>
        </w:rPr>
        <w:lastRenderedPageBreak/>
        <w:drawing>
          <wp:inline distT="0" distB="0" distL="0" distR="0" wp14:anchorId="02CD562A" wp14:editId="3EC07DDB">
            <wp:extent cx="5612130" cy="800735"/>
            <wp:effectExtent l="0" t="0" r="7620" b="0"/>
            <wp:docPr id="20" name="Imagen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5"/>
                    <a:stretch>
                      <a:fillRect/>
                    </a:stretch>
                  </pic:blipFill>
                  <pic:spPr>
                    <a:xfrm>
                      <a:off x="0" y="0"/>
                      <a:ext cx="5612130" cy="800735"/>
                    </a:xfrm>
                    <a:prstGeom prst="rect">
                      <a:avLst/>
                    </a:prstGeom>
                  </pic:spPr>
                </pic:pic>
              </a:graphicData>
            </a:graphic>
          </wp:inline>
        </w:drawing>
      </w:r>
    </w:p>
    <w:p w:rsidR="00831C0F" w:rsidRPr="008D0647" w:rsidRDefault="003D0435" w:rsidP="00A254C1">
      <w:pPr>
        <w:pStyle w:val="Prrafodelista"/>
        <w:numPr>
          <w:ilvl w:val="0"/>
          <w:numId w:val="4"/>
        </w:numPr>
        <w:jc w:val="both"/>
        <w:rPr>
          <w:rFonts w:ascii="Montserrat" w:hAnsi="Montserrat" w:cstheme="minorHAnsi"/>
          <w:sz w:val="18"/>
          <w:szCs w:val="18"/>
          <w:highlight w:val="yellow"/>
        </w:rPr>
      </w:pPr>
      <w:r w:rsidRPr="008D0647">
        <w:rPr>
          <w:rFonts w:ascii="Montserrat" w:hAnsi="Montserrat" w:cstheme="minorHAnsi"/>
          <w:sz w:val="18"/>
          <w:szCs w:val="18"/>
          <w:highlight w:val="yellow"/>
        </w:rPr>
        <w:t>Registrar sólo los que pertenezcan a los Servicios de Salud.</w:t>
      </w:r>
    </w:p>
    <w:p w:rsidR="00A254C1" w:rsidRPr="00A254C1" w:rsidRDefault="00A254C1" w:rsidP="00A254C1">
      <w:pPr>
        <w:pStyle w:val="Prrafodelista"/>
        <w:numPr>
          <w:ilvl w:val="0"/>
          <w:numId w:val="4"/>
        </w:numPr>
        <w:jc w:val="both"/>
        <w:rPr>
          <w:rFonts w:ascii="Montserrat" w:hAnsi="Montserrat" w:cstheme="minorHAnsi"/>
          <w:sz w:val="18"/>
          <w:szCs w:val="18"/>
        </w:rPr>
      </w:pPr>
      <w:r w:rsidRPr="008D0647">
        <w:rPr>
          <w:rFonts w:ascii="Montserrat" w:hAnsi="Montserrat" w:cstheme="minorHAnsi"/>
          <w:sz w:val="18"/>
          <w:szCs w:val="18"/>
          <w:highlight w:val="yellow"/>
        </w:rPr>
        <w:t>Tener 2 fotos de la</w:t>
      </w:r>
      <w:r w:rsidR="000C0E64" w:rsidRPr="008D0647">
        <w:rPr>
          <w:rFonts w:ascii="Montserrat" w:hAnsi="Montserrat" w:cstheme="minorHAnsi"/>
          <w:sz w:val="18"/>
          <w:szCs w:val="18"/>
          <w:highlight w:val="yellow"/>
        </w:rPr>
        <w:t>s</w:t>
      </w:r>
      <w:r w:rsidRPr="008D0647">
        <w:rPr>
          <w:rFonts w:ascii="Montserrat" w:hAnsi="Montserrat" w:cstheme="minorHAnsi"/>
          <w:sz w:val="18"/>
          <w:szCs w:val="18"/>
          <w:highlight w:val="yellow"/>
        </w:rPr>
        <w:t xml:space="preserve"> ambulancias 1 interior y 1 exterior con nombre de archivo: HGSSA000000-INT.JPG, HGSSA000000-EXT.JPG </w:t>
      </w:r>
      <w:r w:rsidR="001B050D" w:rsidRPr="008D0647">
        <w:rPr>
          <w:rFonts w:ascii="Montserrat" w:hAnsi="Montserrat" w:cstheme="minorHAnsi"/>
          <w:sz w:val="18"/>
          <w:szCs w:val="18"/>
          <w:highlight w:val="yellow"/>
        </w:rPr>
        <w:t>cuyas fotos deben de ser l</w:t>
      </w:r>
      <w:r w:rsidRPr="008D0647">
        <w:rPr>
          <w:rFonts w:ascii="Montserrat" w:hAnsi="Montserrat" w:cstheme="minorHAnsi"/>
          <w:sz w:val="18"/>
          <w:szCs w:val="18"/>
          <w:highlight w:val="yellow"/>
        </w:rPr>
        <w:t>egible</w:t>
      </w:r>
      <w:r w:rsidR="001B050D" w:rsidRPr="008D0647">
        <w:rPr>
          <w:rFonts w:ascii="Montserrat" w:hAnsi="Montserrat" w:cstheme="minorHAnsi"/>
          <w:sz w:val="18"/>
          <w:szCs w:val="18"/>
          <w:highlight w:val="yellow"/>
        </w:rPr>
        <w:t>s</w:t>
      </w:r>
      <w:r>
        <w:rPr>
          <w:rFonts w:ascii="Montserrat" w:hAnsi="Montserrat" w:cstheme="minorHAnsi"/>
          <w:sz w:val="18"/>
          <w:szCs w:val="18"/>
        </w:rPr>
        <w:t>.</w:t>
      </w:r>
    </w:p>
    <w:p w:rsidR="00083BBC" w:rsidRDefault="00083BBC" w:rsidP="00DC7B7F">
      <w:pPr>
        <w:jc w:val="both"/>
        <w:rPr>
          <w:rFonts w:ascii="Montserrat" w:hAnsi="Montserrat" w:cstheme="minorHAnsi"/>
          <w:sz w:val="18"/>
          <w:szCs w:val="18"/>
        </w:rPr>
      </w:pPr>
    </w:p>
    <w:p w:rsidR="00BB043D" w:rsidRDefault="00BB043D" w:rsidP="00DC7B7F">
      <w:pPr>
        <w:jc w:val="both"/>
        <w:rPr>
          <w:rFonts w:ascii="Montserrat" w:hAnsi="Montserrat" w:cstheme="minorHAnsi"/>
          <w:sz w:val="18"/>
          <w:szCs w:val="18"/>
        </w:rPr>
      </w:pPr>
      <w:r>
        <w:rPr>
          <w:rFonts w:ascii="Montserrat" w:hAnsi="Montserrat" w:cstheme="minorHAnsi"/>
          <w:sz w:val="18"/>
          <w:szCs w:val="18"/>
        </w:rPr>
        <w:t>Para ingresar a la captura de equipo médico deberá dar clic en el campo “cédula detallada de datos” de la variable.</w:t>
      </w:r>
    </w:p>
    <w:p w:rsidR="00B76A82" w:rsidRDefault="00B76A82" w:rsidP="00DC7B7F">
      <w:pPr>
        <w:jc w:val="both"/>
        <w:rPr>
          <w:rFonts w:ascii="Montserrat" w:hAnsi="Montserrat" w:cstheme="minorHAnsi"/>
          <w:sz w:val="18"/>
          <w:szCs w:val="18"/>
        </w:rPr>
      </w:pPr>
      <w:r w:rsidRPr="00B76A82">
        <w:rPr>
          <w:rFonts w:ascii="Montserrat" w:hAnsi="Montserrat" w:cstheme="minorHAnsi"/>
          <w:noProof/>
          <w:sz w:val="18"/>
          <w:szCs w:val="18"/>
          <w:lang w:eastAsia="es-MX"/>
        </w:rPr>
        <w:drawing>
          <wp:inline distT="0" distB="0" distL="0" distR="0" wp14:anchorId="5017E581" wp14:editId="4404DCF9">
            <wp:extent cx="5612130" cy="1293495"/>
            <wp:effectExtent l="0" t="0" r="7620" b="1905"/>
            <wp:docPr id="24" name="Imagen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6"/>
                    <a:stretch>
                      <a:fillRect/>
                    </a:stretch>
                  </pic:blipFill>
                  <pic:spPr>
                    <a:xfrm>
                      <a:off x="0" y="0"/>
                      <a:ext cx="5612130" cy="1293495"/>
                    </a:xfrm>
                    <a:prstGeom prst="rect">
                      <a:avLst/>
                    </a:prstGeom>
                  </pic:spPr>
                </pic:pic>
              </a:graphicData>
            </a:graphic>
          </wp:inline>
        </w:drawing>
      </w:r>
    </w:p>
    <w:p w:rsidR="007C305F" w:rsidRDefault="00B76A82" w:rsidP="00DC7B7F">
      <w:pPr>
        <w:jc w:val="both"/>
        <w:rPr>
          <w:rFonts w:ascii="Montserrat" w:hAnsi="Montserrat" w:cstheme="minorHAnsi"/>
          <w:sz w:val="18"/>
          <w:szCs w:val="18"/>
        </w:rPr>
      </w:pPr>
      <w:r w:rsidRPr="007C305F">
        <w:rPr>
          <w:rFonts w:ascii="Montserrat" w:hAnsi="Montserrat" w:cstheme="minorHAnsi"/>
          <w:noProof/>
          <w:sz w:val="18"/>
          <w:szCs w:val="18"/>
          <w:lang w:eastAsia="es-MX"/>
        </w:rPr>
        <w:drawing>
          <wp:anchor distT="0" distB="0" distL="114300" distR="114300" simplePos="0" relativeHeight="251677696" behindDoc="0" locked="0" layoutInCell="1" allowOverlap="1" wp14:anchorId="615DBC76" wp14:editId="6413F7FF">
            <wp:simplePos x="0" y="0"/>
            <wp:positionH relativeFrom="margin">
              <wp:posOffset>312420</wp:posOffset>
            </wp:positionH>
            <wp:positionV relativeFrom="paragraph">
              <wp:posOffset>367030</wp:posOffset>
            </wp:positionV>
            <wp:extent cx="5612130" cy="2586355"/>
            <wp:effectExtent l="0" t="0" r="7620" b="4445"/>
            <wp:wrapSquare wrapText="bothSides"/>
            <wp:docPr id="23" name="Imagen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7">
                      <a:extLst>
                        <a:ext uri="{28A0092B-C50C-407E-A947-70E740481C1C}">
                          <a14:useLocalDpi xmlns:a14="http://schemas.microsoft.com/office/drawing/2010/main" val="0"/>
                        </a:ext>
                      </a:extLst>
                    </a:blip>
                    <a:stretch>
                      <a:fillRect/>
                    </a:stretch>
                  </pic:blipFill>
                  <pic:spPr>
                    <a:xfrm>
                      <a:off x="0" y="0"/>
                      <a:ext cx="5612130" cy="2586355"/>
                    </a:xfrm>
                    <a:prstGeom prst="rect">
                      <a:avLst/>
                    </a:prstGeom>
                  </pic:spPr>
                </pic:pic>
              </a:graphicData>
            </a:graphic>
            <wp14:sizeRelH relativeFrom="page">
              <wp14:pctWidth>0</wp14:pctWidth>
            </wp14:sizeRelH>
            <wp14:sizeRelV relativeFrom="page">
              <wp14:pctHeight>0</wp14:pctHeight>
            </wp14:sizeRelV>
          </wp:anchor>
        </w:drawing>
      </w:r>
    </w:p>
    <w:p w:rsidR="00E565F3" w:rsidRDefault="00E565F3" w:rsidP="00DC7B7F">
      <w:pPr>
        <w:jc w:val="both"/>
        <w:rPr>
          <w:rFonts w:ascii="Montserrat" w:hAnsi="Montserrat" w:cstheme="minorHAnsi"/>
          <w:sz w:val="18"/>
          <w:szCs w:val="18"/>
        </w:rPr>
      </w:pPr>
    </w:p>
    <w:p w:rsidR="00E565F3" w:rsidRDefault="00E565F3" w:rsidP="00DC7B7F">
      <w:pPr>
        <w:jc w:val="both"/>
        <w:rPr>
          <w:rFonts w:ascii="Montserrat" w:hAnsi="Montserrat" w:cstheme="minorHAnsi"/>
          <w:sz w:val="18"/>
          <w:szCs w:val="18"/>
        </w:rPr>
      </w:pPr>
    </w:p>
    <w:p w:rsidR="00DC7B7F" w:rsidRDefault="00DC7B7F" w:rsidP="00DC7B7F">
      <w:pPr>
        <w:jc w:val="both"/>
        <w:rPr>
          <w:rFonts w:ascii="Montserrat" w:hAnsi="Montserrat" w:cstheme="minorHAnsi"/>
          <w:sz w:val="18"/>
          <w:szCs w:val="18"/>
        </w:rPr>
      </w:pPr>
      <w:r w:rsidRPr="00316968">
        <w:rPr>
          <w:rFonts w:ascii="Montserrat" w:hAnsi="Montserrat" w:cstheme="minorHAnsi"/>
          <w:b/>
          <w:sz w:val="18"/>
          <w:szCs w:val="18"/>
        </w:rPr>
        <w:t>3.3.- Central de esterilización y equipo</w:t>
      </w:r>
      <w:r w:rsidR="00831C0F" w:rsidRPr="00316968">
        <w:rPr>
          <w:rFonts w:ascii="Montserrat" w:hAnsi="Montserrat" w:cstheme="minorHAnsi"/>
          <w:b/>
          <w:sz w:val="18"/>
          <w:szCs w:val="18"/>
        </w:rPr>
        <w:t>:</w:t>
      </w:r>
      <w:r w:rsidR="00831C0F">
        <w:rPr>
          <w:rFonts w:ascii="Montserrat" w:hAnsi="Montserrat" w:cstheme="minorHAnsi"/>
          <w:sz w:val="18"/>
          <w:szCs w:val="18"/>
        </w:rPr>
        <w:t xml:space="preserve"> </w:t>
      </w:r>
      <w:r w:rsidR="00831C0F">
        <w:t>Es un área de circulación restringida, donde se lavan, preparan, esterilizan, almacenan y distribuyen equipos, materiales, ropa e instrumental esterilizados o sanitizados, que se van a utilizar en los procedimientos médicos o quirúrgicos, tanto en la sala de operaciones como en diversos servicios del hospital</w:t>
      </w:r>
    </w:p>
    <w:p w:rsidR="00DC7B7F" w:rsidRPr="002850BC" w:rsidRDefault="00DC7B7F" w:rsidP="00DC7B7F">
      <w:pPr>
        <w:jc w:val="both"/>
        <w:rPr>
          <w:rFonts w:ascii="Montserrat" w:hAnsi="Montserrat" w:cstheme="minorHAnsi"/>
          <w:b/>
          <w:sz w:val="18"/>
          <w:szCs w:val="18"/>
        </w:rPr>
      </w:pPr>
      <w:r w:rsidRPr="002850BC">
        <w:rPr>
          <w:rFonts w:ascii="Montserrat" w:hAnsi="Montserrat" w:cstheme="minorHAnsi"/>
          <w:b/>
          <w:sz w:val="18"/>
          <w:szCs w:val="18"/>
        </w:rPr>
        <w:lastRenderedPageBreak/>
        <w:t>3.5.- Farmacia</w:t>
      </w:r>
      <w:r w:rsidR="002850BC">
        <w:rPr>
          <w:rFonts w:ascii="Montserrat" w:hAnsi="Montserrat" w:cstheme="minorHAnsi"/>
          <w:b/>
          <w:sz w:val="18"/>
          <w:szCs w:val="18"/>
        </w:rPr>
        <w:t xml:space="preserve">: </w:t>
      </w:r>
      <w:r w:rsidR="002850BC">
        <w:t>área que se encarga de la recepción, guarda, control y despacho de medicamentos y lácteos para suministrar a los pacientes de la servicios de consulta externa, hospitalización y auxiliares de diagnóstico y tratamiento</w:t>
      </w:r>
    </w:p>
    <w:p w:rsidR="002850BC" w:rsidRDefault="002850BC" w:rsidP="002850BC">
      <w:pPr>
        <w:jc w:val="both"/>
        <w:rPr>
          <w:rFonts w:ascii="Montserrat" w:hAnsi="Montserrat" w:cstheme="minorHAnsi"/>
          <w:sz w:val="18"/>
          <w:szCs w:val="18"/>
        </w:rPr>
      </w:pPr>
      <w:r>
        <w:rPr>
          <w:rFonts w:ascii="Montserrat" w:hAnsi="Montserrat" w:cstheme="minorHAnsi"/>
          <w:b/>
          <w:sz w:val="18"/>
          <w:szCs w:val="18"/>
        </w:rPr>
        <w:t xml:space="preserve">Nota: </w:t>
      </w:r>
      <w:r w:rsidRPr="00F320D3">
        <w:rPr>
          <w:rFonts w:ascii="Montserrat" w:hAnsi="Montserrat" w:cstheme="minorHAnsi"/>
          <w:sz w:val="18"/>
          <w:szCs w:val="18"/>
        </w:rPr>
        <w:t xml:space="preserve">de los apartados </w:t>
      </w:r>
      <w:r>
        <w:rPr>
          <w:rFonts w:ascii="Montserrat" w:hAnsi="Montserrat" w:cstheme="minorHAnsi"/>
          <w:sz w:val="18"/>
          <w:szCs w:val="18"/>
        </w:rPr>
        <w:t>3.</w:t>
      </w:r>
      <w:r w:rsidRPr="00F320D3">
        <w:rPr>
          <w:rFonts w:ascii="Montserrat" w:hAnsi="Montserrat" w:cstheme="minorHAnsi"/>
          <w:sz w:val="18"/>
          <w:szCs w:val="18"/>
        </w:rPr>
        <w:t xml:space="preserve">1, </w:t>
      </w:r>
      <w:r>
        <w:rPr>
          <w:rFonts w:ascii="Montserrat" w:hAnsi="Montserrat" w:cstheme="minorHAnsi"/>
          <w:sz w:val="18"/>
          <w:szCs w:val="18"/>
        </w:rPr>
        <w:t>3.2, 3.3, 3.4, 3.5 y 3.6</w:t>
      </w:r>
      <w:r w:rsidRPr="00F320D3">
        <w:rPr>
          <w:rFonts w:ascii="Montserrat" w:hAnsi="Montserrat" w:cstheme="minorHAnsi"/>
          <w:sz w:val="18"/>
          <w:szCs w:val="18"/>
        </w:rPr>
        <w:t xml:space="preserve"> se realiza la actualización de la misma forma.</w:t>
      </w:r>
    </w:p>
    <w:p w:rsidR="002850BC" w:rsidRDefault="002850BC" w:rsidP="002850BC">
      <w:pPr>
        <w:jc w:val="both"/>
        <w:rPr>
          <w:rFonts w:ascii="Montserrat" w:hAnsi="Montserrat" w:cstheme="minorHAnsi"/>
          <w:sz w:val="18"/>
          <w:szCs w:val="18"/>
        </w:rPr>
      </w:pPr>
      <w:r>
        <w:rPr>
          <w:rFonts w:ascii="Montserrat" w:hAnsi="Montserrat" w:cstheme="minorHAnsi"/>
          <w:sz w:val="18"/>
          <w:szCs w:val="18"/>
        </w:rPr>
        <w:t xml:space="preserve">Una vez actualizado los rubros anteriores para regresar al menú anterior oprimir el botón </w:t>
      </w:r>
      <w:r w:rsidRPr="006A262E">
        <w:rPr>
          <w:rFonts w:ascii="Montserrat" w:hAnsi="Montserrat" w:cstheme="minorHAnsi"/>
          <w:b/>
          <w:sz w:val="18"/>
          <w:szCs w:val="18"/>
        </w:rPr>
        <w:t>&lt;Actualizar&gt;</w:t>
      </w:r>
    </w:p>
    <w:p w:rsidR="0015309E" w:rsidRDefault="0015309E" w:rsidP="00FD3412">
      <w:pPr>
        <w:jc w:val="both"/>
        <w:rPr>
          <w:rFonts w:ascii="Montserrat" w:hAnsi="Montserrat" w:cstheme="minorHAnsi"/>
          <w:b/>
          <w:sz w:val="18"/>
          <w:szCs w:val="18"/>
        </w:rPr>
      </w:pPr>
    </w:p>
    <w:p w:rsidR="00513C5B" w:rsidRDefault="00513C5B" w:rsidP="00FD3412">
      <w:pPr>
        <w:jc w:val="both"/>
        <w:rPr>
          <w:rFonts w:ascii="Montserrat" w:hAnsi="Montserrat" w:cstheme="minorHAnsi"/>
          <w:b/>
          <w:sz w:val="18"/>
          <w:szCs w:val="18"/>
        </w:rPr>
      </w:pPr>
    </w:p>
    <w:p w:rsidR="0015309E" w:rsidRDefault="00513C5B" w:rsidP="00FD3412">
      <w:pPr>
        <w:jc w:val="both"/>
        <w:rPr>
          <w:rFonts w:ascii="Montserrat" w:hAnsi="Montserrat" w:cstheme="minorHAnsi"/>
          <w:b/>
          <w:sz w:val="18"/>
          <w:szCs w:val="18"/>
        </w:rPr>
      </w:pPr>
      <w:r>
        <w:rPr>
          <w:rFonts w:ascii="Montserrat" w:hAnsi="Montserrat" w:cstheme="minorHAnsi"/>
          <w:b/>
          <w:sz w:val="18"/>
          <w:szCs w:val="18"/>
        </w:rPr>
        <w:t xml:space="preserve">4.- Servicios generales: </w:t>
      </w:r>
      <w:r w:rsidR="00006C51">
        <w:rPr>
          <w:rFonts w:ascii="Montserrat" w:hAnsi="Montserrat" w:cstheme="minorHAnsi"/>
          <w:sz w:val="18"/>
          <w:szCs w:val="18"/>
        </w:rPr>
        <w:t>Área o espacios con que cuenta la unidad médica que tiene por objeto albergar ciertas instalaciones que le sirven de apoyo.</w:t>
      </w:r>
    </w:p>
    <w:p w:rsidR="0015309E" w:rsidRDefault="00102F89" w:rsidP="00FD3412">
      <w:pPr>
        <w:jc w:val="both"/>
        <w:rPr>
          <w:rFonts w:ascii="Montserrat" w:hAnsi="Montserrat" w:cstheme="minorHAnsi"/>
          <w:b/>
          <w:sz w:val="18"/>
          <w:szCs w:val="18"/>
        </w:rPr>
      </w:pPr>
      <w:r w:rsidRPr="00513C5B">
        <w:rPr>
          <w:rFonts w:ascii="Montserrat" w:hAnsi="Montserrat" w:cstheme="minorHAnsi"/>
          <w:b/>
          <w:noProof/>
          <w:sz w:val="18"/>
          <w:szCs w:val="18"/>
          <w:lang w:eastAsia="es-MX"/>
        </w:rPr>
        <w:drawing>
          <wp:anchor distT="0" distB="0" distL="114300" distR="114300" simplePos="0" relativeHeight="251680768" behindDoc="0" locked="0" layoutInCell="1" allowOverlap="1" wp14:anchorId="3B48ED49" wp14:editId="77C3E7A0">
            <wp:simplePos x="0" y="0"/>
            <wp:positionH relativeFrom="margin">
              <wp:posOffset>76200</wp:posOffset>
            </wp:positionH>
            <wp:positionV relativeFrom="paragraph">
              <wp:posOffset>10160</wp:posOffset>
            </wp:positionV>
            <wp:extent cx="3891915" cy="4351020"/>
            <wp:effectExtent l="0" t="0" r="0" b="0"/>
            <wp:wrapTopAndBottom/>
            <wp:docPr id="28" name="Imagen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8">
                      <a:extLst>
                        <a:ext uri="{28A0092B-C50C-407E-A947-70E740481C1C}">
                          <a14:useLocalDpi xmlns:a14="http://schemas.microsoft.com/office/drawing/2010/main" val="0"/>
                        </a:ext>
                      </a:extLst>
                    </a:blip>
                    <a:stretch>
                      <a:fillRect/>
                    </a:stretch>
                  </pic:blipFill>
                  <pic:spPr>
                    <a:xfrm>
                      <a:off x="0" y="0"/>
                      <a:ext cx="3891915" cy="4351020"/>
                    </a:xfrm>
                    <a:prstGeom prst="rect">
                      <a:avLst/>
                    </a:prstGeom>
                  </pic:spPr>
                </pic:pic>
              </a:graphicData>
            </a:graphic>
            <wp14:sizeRelH relativeFrom="page">
              <wp14:pctWidth>0</wp14:pctWidth>
            </wp14:sizeRelH>
            <wp14:sizeRelV relativeFrom="page">
              <wp14:pctHeight>0</wp14:pctHeight>
            </wp14:sizeRelV>
          </wp:anchor>
        </w:drawing>
      </w:r>
      <w:r w:rsidR="001A73C7">
        <w:rPr>
          <w:rFonts w:ascii="Montserrat" w:hAnsi="Montserrat" w:cstheme="minorHAnsi"/>
          <w:sz w:val="18"/>
          <w:szCs w:val="18"/>
        </w:rPr>
        <w:t xml:space="preserve">Una vez actualizado los rubros anteriores para regresar al menú anterior oprimir el botón </w:t>
      </w:r>
      <w:r w:rsidR="001A73C7" w:rsidRPr="006A262E">
        <w:rPr>
          <w:rFonts w:ascii="Montserrat" w:hAnsi="Montserrat" w:cstheme="minorHAnsi"/>
          <w:b/>
          <w:sz w:val="18"/>
          <w:szCs w:val="18"/>
        </w:rPr>
        <w:t>&lt;Actualizar&gt;</w:t>
      </w:r>
    </w:p>
    <w:p w:rsidR="001A73C7" w:rsidRDefault="001A73C7" w:rsidP="00FD3412">
      <w:pPr>
        <w:jc w:val="both"/>
        <w:rPr>
          <w:rFonts w:ascii="Montserrat" w:hAnsi="Montserrat" w:cstheme="minorHAnsi"/>
          <w:b/>
          <w:sz w:val="18"/>
          <w:szCs w:val="18"/>
        </w:rPr>
      </w:pPr>
    </w:p>
    <w:p w:rsidR="001A73C7" w:rsidRDefault="001A73C7" w:rsidP="00FD3412">
      <w:pPr>
        <w:jc w:val="both"/>
        <w:rPr>
          <w:rFonts w:ascii="Montserrat" w:hAnsi="Montserrat" w:cstheme="minorHAnsi"/>
          <w:b/>
          <w:sz w:val="18"/>
          <w:szCs w:val="18"/>
        </w:rPr>
      </w:pPr>
    </w:p>
    <w:p w:rsidR="001A73C7" w:rsidRDefault="001A73C7" w:rsidP="00FD3412">
      <w:pPr>
        <w:jc w:val="both"/>
        <w:rPr>
          <w:rFonts w:ascii="Montserrat" w:hAnsi="Montserrat" w:cstheme="minorHAnsi"/>
          <w:b/>
          <w:sz w:val="18"/>
          <w:szCs w:val="18"/>
        </w:rPr>
      </w:pPr>
    </w:p>
    <w:p w:rsidR="00CB7501" w:rsidRPr="00481492" w:rsidRDefault="00F93D95" w:rsidP="00FD3412">
      <w:pPr>
        <w:jc w:val="both"/>
        <w:rPr>
          <w:rFonts w:ascii="Montserrat" w:hAnsi="Montserrat" w:cstheme="minorHAnsi"/>
          <w:sz w:val="18"/>
          <w:szCs w:val="18"/>
        </w:rPr>
      </w:pPr>
      <w:r>
        <w:rPr>
          <w:rFonts w:ascii="Montserrat" w:hAnsi="Montserrat" w:cstheme="minorHAnsi"/>
          <w:b/>
          <w:sz w:val="18"/>
          <w:szCs w:val="18"/>
        </w:rPr>
        <w:lastRenderedPageBreak/>
        <w:t>5.- Áreas administrativas y directivas:</w:t>
      </w:r>
      <w:r w:rsidR="00481492">
        <w:rPr>
          <w:rFonts w:ascii="Montserrat" w:hAnsi="Montserrat" w:cstheme="minorHAnsi"/>
          <w:b/>
          <w:sz w:val="18"/>
          <w:szCs w:val="18"/>
        </w:rPr>
        <w:t xml:space="preserve"> </w:t>
      </w:r>
      <w:r w:rsidR="00481492">
        <w:rPr>
          <w:rFonts w:ascii="Montserrat" w:hAnsi="Montserrat" w:cstheme="minorHAnsi"/>
          <w:sz w:val="18"/>
          <w:szCs w:val="18"/>
        </w:rPr>
        <w:t>área física donde se encuentra el personal directivo y administrativo de la unidad médica.</w:t>
      </w:r>
    </w:p>
    <w:p w:rsidR="001A73C7" w:rsidRDefault="00CB7501" w:rsidP="00FD3412">
      <w:pPr>
        <w:jc w:val="both"/>
        <w:rPr>
          <w:rFonts w:ascii="Montserrat" w:hAnsi="Montserrat" w:cstheme="minorHAnsi"/>
          <w:b/>
          <w:sz w:val="18"/>
          <w:szCs w:val="18"/>
        </w:rPr>
      </w:pPr>
      <w:r w:rsidRPr="00CB7501">
        <w:rPr>
          <w:rFonts w:ascii="Montserrat" w:hAnsi="Montserrat" w:cstheme="minorHAnsi"/>
          <w:b/>
          <w:noProof/>
          <w:sz w:val="18"/>
          <w:szCs w:val="18"/>
          <w:lang w:eastAsia="es-MX"/>
        </w:rPr>
        <w:drawing>
          <wp:inline distT="0" distB="0" distL="0" distR="0" wp14:anchorId="512A07EB" wp14:editId="1A71EE35">
            <wp:extent cx="5612130" cy="1595755"/>
            <wp:effectExtent l="0" t="0" r="7620" b="4445"/>
            <wp:docPr id="31" name="Imagen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9"/>
                    <a:stretch>
                      <a:fillRect/>
                    </a:stretch>
                  </pic:blipFill>
                  <pic:spPr>
                    <a:xfrm>
                      <a:off x="0" y="0"/>
                      <a:ext cx="5612130" cy="1595755"/>
                    </a:xfrm>
                    <a:prstGeom prst="rect">
                      <a:avLst/>
                    </a:prstGeom>
                  </pic:spPr>
                </pic:pic>
              </a:graphicData>
            </a:graphic>
          </wp:inline>
        </w:drawing>
      </w:r>
    </w:p>
    <w:p w:rsidR="00481492" w:rsidRDefault="00522ED7" w:rsidP="00FD3412">
      <w:pPr>
        <w:jc w:val="both"/>
        <w:rPr>
          <w:rFonts w:ascii="Montserrat" w:hAnsi="Montserrat" w:cstheme="minorHAnsi"/>
          <w:sz w:val="18"/>
          <w:szCs w:val="18"/>
        </w:rPr>
      </w:pPr>
      <w:r>
        <w:rPr>
          <w:rFonts w:ascii="Montserrat" w:hAnsi="Montserrat" w:cstheme="minorHAnsi"/>
          <w:b/>
          <w:sz w:val="18"/>
          <w:szCs w:val="18"/>
        </w:rPr>
        <w:t xml:space="preserve">6.- Áreas de enseñanza: </w:t>
      </w:r>
      <w:r w:rsidRPr="00522ED7">
        <w:rPr>
          <w:rFonts w:ascii="Montserrat" w:hAnsi="Montserrat" w:cstheme="minorHAnsi"/>
          <w:sz w:val="18"/>
          <w:szCs w:val="18"/>
        </w:rPr>
        <w:t>Ár</w:t>
      </w:r>
      <w:r>
        <w:rPr>
          <w:rFonts w:ascii="Montserrat" w:hAnsi="Montserrat" w:cstheme="minorHAnsi"/>
          <w:sz w:val="18"/>
          <w:szCs w:val="18"/>
        </w:rPr>
        <w:t>ea física que se encuentra en una unidad y que es usada para transmitir conocimientos diversos al personal médico o de enfermería, así como los alumnos en formación del área médica.</w:t>
      </w:r>
    </w:p>
    <w:p w:rsidR="00522ED7" w:rsidRDefault="00522ED7" w:rsidP="00FD3412">
      <w:pPr>
        <w:jc w:val="both"/>
        <w:rPr>
          <w:rFonts w:ascii="Montserrat" w:hAnsi="Montserrat" w:cstheme="minorHAnsi"/>
          <w:sz w:val="18"/>
          <w:szCs w:val="18"/>
        </w:rPr>
      </w:pPr>
      <w:r w:rsidRPr="00522ED7">
        <w:rPr>
          <w:rFonts w:ascii="Montserrat" w:hAnsi="Montserrat" w:cstheme="minorHAnsi"/>
          <w:b/>
          <w:sz w:val="18"/>
          <w:szCs w:val="18"/>
        </w:rPr>
        <w:t>7.- Áreas de investigación:</w:t>
      </w:r>
      <w:r>
        <w:rPr>
          <w:rFonts w:ascii="Montserrat" w:hAnsi="Montserrat" w:cstheme="minorHAnsi"/>
          <w:sz w:val="18"/>
          <w:szCs w:val="18"/>
        </w:rPr>
        <w:t xml:space="preserve"> área donde se coordinan, promueven, evalúan y realizan algunas de las actividades académicas, docentes y se planean los proyectos de investigación.</w:t>
      </w:r>
    </w:p>
    <w:p w:rsidR="00522ED7" w:rsidRDefault="00522ED7" w:rsidP="00FD3412">
      <w:pPr>
        <w:jc w:val="both"/>
        <w:rPr>
          <w:rFonts w:ascii="Montserrat" w:hAnsi="Montserrat" w:cstheme="minorHAnsi"/>
          <w:b/>
          <w:sz w:val="18"/>
          <w:szCs w:val="18"/>
        </w:rPr>
      </w:pPr>
      <w:r>
        <w:rPr>
          <w:rFonts w:ascii="Montserrat" w:hAnsi="Montserrat" w:cstheme="minorHAnsi"/>
          <w:sz w:val="18"/>
          <w:szCs w:val="18"/>
        </w:rPr>
        <w:t xml:space="preserve">Una vez actualizado los rubros anteriores para regresar al menú anterior oprimir el botón </w:t>
      </w:r>
      <w:r w:rsidRPr="006A262E">
        <w:rPr>
          <w:rFonts w:ascii="Montserrat" w:hAnsi="Montserrat" w:cstheme="minorHAnsi"/>
          <w:b/>
          <w:sz w:val="18"/>
          <w:szCs w:val="18"/>
        </w:rPr>
        <w:t>&lt;Actualizar&gt;</w:t>
      </w:r>
    </w:p>
    <w:p w:rsidR="007B20AD" w:rsidRPr="00522ED7" w:rsidRDefault="00522ED7" w:rsidP="00FD3412">
      <w:pPr>
        <w:jc w:val="both"/>
        <w:rPr>
          <w:rFonts w:ascii="Montserrat" w:hAnsi="Montserrat" w:cstheme="minorHAnsi"/>
          <w:sz w:val="18"/>
          <w:szCs w:val="18"/>
        </w:rPr>
      </w:pPr>
      <w:r>
        <w:rPr>
          <w:rFonts w:ascii="Montserrat" w:hAnsi="Montserrat" w:cstheme="minorHAnsi"/>
          <w:b/>
          <w:sz w:val="18"/>
          <w:szCs w:val="18"/>
        </w:rPr>
        <w:t xml:space="preserve">Nota: </w:t>
      </w:r>
      <w:r w:rsidR="00167080">
        <w:rPr>
          <w:rFonts w:ascii="Montserrat" w:hAnsi="Montserrat" w:cstheme="minorHAnsi"/>
          <w:sz w:val="18"/>
          <w:szCs w:val="18"/>
        </w:rPr>
        <w:t>Hay apartados que sólo se visualizan dependiendo del tipo de unidad del establecimiento.</w:t>
      </w:r>
    </w:p>
    <w:p w:rsidR="00905985" w:rsidRDefault="00905985" w:rsidP="00FD3412">
      <w:pPr>
        <w:jc w:val="both"/>
        <w:rPr>
          <w:rFonts w:ascii="Montserrat" w:hAnsi="Montserrat" w:cstheme="minorHAnsi"/>
          <w:b/>
          <w:sz w:val="18"/>
          <w:szCs w:val="18"/>
        </w:rPr>
      </w:pPr>
    </w:p>
    <w:p w:rsidR="00905985" w:rsidRDefault="00AD3A58" w:rsidP="00FD3412">
      <w:pPr>
        <w:jc w:val="both"/>
        <w:rPr>
          <w:rFonts w:ascii="Montserrat" w:hAnsi="Montserrat" w:cstheme="minorHAnsi"/>
          <w:b/>
          <w:sz w:val="18"/>
          <w:szCs w:val="18"/>
        </w:rPr>
      </w:pPr>
      <w:r>
        <w:rPr>
          <w:rFonts w:ascii="Montserrat" w:hAnsi="Montserrat" w:cstheme="minorHAnsi"/>
          <w:b/>
          <w:sz w:val="18"/>
          <w:szCs w:val="18"/>
        </w:rPr>
        <w:t>Descarga de bases de datos</w:t>
      </w:r>
    </w:p>
    <w:p w:rsidR="00AD3A58" w:rsidRDefault="00604453" w:rsidP="00FD3412">
      <w:pPr>
        <w:jc w:val="both"/>
        <w:rPr>
          <w:rFonts w:ascii="Montserrat" w:hAnsi="Montserrat" w:cstheme="minorHAnsi"/>
          <w:b/>
          <w:sz w:val="18"/>
          <w:szCs w:val="18"/>
        </w:rPr>
      </w:pPr>
      <w:r w:rsidRPr="00604453">
        <w:rPr>
          <w:rFonts w:ascii="Montserrat" w:hAnsi="Montserrat" w:cstheme="minorHAnsi"/>
          <w:b/>
          <w:noProof/>
          <w:sz w:val="18"/>
          <w:szCs w:val="18"/>
          <w:lang w:eastAsia="es-MX"/>
        </w:rPr>
        <w:drawing>
          <wp:inline distT="0" distB="0" distL="0" distR="0" wp14:anchorId="0FCCCFE1" wp14:editId="365AB1BD">
            <wp:extent cx="5612130" cy="1664335"/>
            <wp:effectExtent l="0" t="0" r="7620" b="0"/>
            <wp:docPr id="32" name="Imagen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0"/>
                    <a:stretch>
                      <a:fillRect/>
                    </a:stretch>
                  </pic:blipFill>
                  <pic:spPr>
                    <a:xfrm>
                      <a:off x="0" y="0"/>
                      <a:ext cx="5612130" cy="1664335"/>
                    </a:xfrm>
                    <a:prstGeom prst="rect">
                      <a:avLst/>
                    </a:prstGeom>
                  </pic:spPr>
                </pic:pic>
              </a:graphicData>
            </a:graphic>
          </wp:inline>
        </w:drawing>
      </w:r>
    </w:p>
    <w:p w:rsidR="00875CBD" w:rsidRDefault="00875CBD" w:rsidP="00FD3412">
      <w:pPr>
        <w:jc w:val="both"/>
        <w:rPr>
          <w:rFonts w:ascii="Montserrat" w:hAnsi="Montserrat" w:cstheme="minorHAnsi"/>
          <w:b/>
          <w:sz w:val="18"/>
          <w:szCs w:val="18"/>
        </w:rPr>
      </w:pPr>
    </w:p>
    <w:p w:rsidR="00905985" w:rsidRDefault="00905985" w:rsidP="00FD3412">
      <w:pPr>
        <w:jc w:val="both"/>
        <w:rPr>
          <w:rFonts w:ascii="Montserrat" w:hAnsi="Montserrat" w:cstheme="minorHAnsi"/>
          <w:b/>
          <w:sz w:val="18"/>
          <w:szCs w:val="18"/>
        </w:rPr>
      </w:pPr>
    </w:p>
    <w:p w:rsidR="00905985" w:rsidRDefault="00905985" w:rsidP="00FD3412">
      <w:pPr>
        <w:jc w:val="both"/>
        <w:rPr>
          <w:rFonts w:ascii="Montserrat" w:hAnsi="Montserrat" w:cstheme="minorHAnsi"/>
          <w:b/>
          <w:sz w:val="18"/>
          <w:szCs w:val="18"/>
        </w:rPr>
      </w:pPr>
    </w:p>
    <w:p w:rsidR="00905985" w:rsidRDefault="00905985" w:rsidP="00FD3412">
      <w:pPr>
        <w:jc w:val="both"/>
        <w:rPr>
          <w:rFonts w:ascii="Montserrat" w:hAnsi="Montserrat" w:cstheme="minorHAnsi"/>
          <w:b/>
          <w:sz w:val="18"/>
          <w:szCs w:val="18"/>
        </w:rPr>
      </w:pPr>
    </w:p>
    <w:p w:rsidR="00905985" w:rsidRDefault="00905985" w:rsidP="00FD3412">
      <w:pPr>
        <w:jc w:val="both"/>
        <w:rPr>
          <w:rFonts w:ascii="Montserrat" w:hAnsi="Montserrat" w:cstheme="minorHAnsi"/>
          <w:b/>
          <w:sz w:val="18"/>
          <w:szCs w:val="18"/>
        </w:rPr>
      </w:pPr>
    </w:p>
    <w:p w:rsidR="000077BE" w:rsidRDefault="000077BE" w:rsidP="00FD3412">
      <w:pPr>
        <w:jc w:val="both"/>
        <w:rPr>
          <w:rFonts w:ascii="Montserrat" w:hAnsi="Montserrat" w:cstheme="minorHAnsi"/>
          <w:b/>
          <w:sz w:val="18"/>
          <w:szCs w:val="18"/>
        </w:rPr>
      </w:pPr>
    </w:p>
    <w:p w:rsidR="000077BE" w:rsidRDefault="000077BE" w:rsidP="00FD3412">
      <w:pPr>
        <w:jc w:val="both"/>
        <w:rPr>
          <w:rFonts w:ascii="Montserrat" w:hAnsi="Montserrat" w:cstheme="minorHAnsi"/>
          <w:b/>
          <w:sz w:val="18"/>
          <w:szCs w:val="18"/>
        </w:rPr>
      </w:pPr>
    </w:p>
    <w:p w:rsidR="000077BE" w:rsidRDefault="000077BE" w:rsidP="00FD3412">
      <w:pPr>
        <w:jc w:val="both"/>
        <w:rPr>
          <w:rFonts w:ascii="Montserrat" w:hAnsi="Montserrat" w:cstheme="minorHAnsi"/>
          <w:b/>
          <w:sz w:val="18"/>
          <w:szCs w:val="18"/>
        </w:rPr>
      </w:pPr>
      <w:r w:rsidRPr="000077BE">
        <w:rPr>
          <w:rFonts w:ascii="Montserrat" w:hAnsi="Montserrat" w:cstheme="minorHAnsi"/>
          <w:b/>
          <w:noProof/>
          <w:sz w:val="18"/>
          <w:szCs w:val="18"/>
          <w:lang w:eastAsia="es-MX"/>
        </w:rPr>
        <w:lastRenderedPageBreak/>
        <w:drawing>
          <wp:inline distT="0" distB="0" distL="0" distR="0" wp14:anchorId="019A8197" wp14:editId="5EE3B2F2">
            <wp:extent cx="5612130" cy="2040255"/>
            <wp:effectExtent l="0" t="0" r="7620" b="0"/>
            <wp:docPr id="39" name="Imagen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1"/>
                    <a:stretch>
                      <a:fillRect/>
                    </a:stretch>
                  </pic:blipFill>
                  <pic:spPr>
                    <a:xfrm>
                      <a:off x="0" y="0"/>
                      <a:ext cx="5612130" cy="2040255"/>
                    </a:xfrm>
                    <a:prstGeom prst="rect">
                      <a:avLst/>
                    </a:prstGeom>
                  </pic:spPr>
                </pic:pic>
              </a:graphicData>
            </a:graphic>
          </wp:inline>
        </w:drawing>
      </w:r>
    </w:p>
    <w:p w:rsidR="00875CBD" w:rsidRDefault="00875CBD" w:rsidP="00FD3412">
      <w:pPr>
        <w:jc w:val="both"/>
        <w:rPr>
          <w:rFonts w:ascii="Montserrat" w:hAnsi="Montserrat" w:cstheme="minorHAnsi"/>
          <w:b/>
          <w:sz w:val="18"/>
          <w:szCs w:val="18"/>
        </w:rPr>
      </w:pPr>
    </w:p>
    <w:p w:rsidR="00875CBD" w:rsidRDefault="00875CBD" w:rsidP="00FD3412">
      <w:pPr>
        <w:jc w:val="both"/>
        <w:rPr>
          <w:rFonts w:ascii="Montserrat" w:hAnsi="Montserrat" w:cstheme="minorHAnsi"/>
          <w:b/>
          <w:sz w:val="18"/>
          <w:szCs w:val="18"/>
        </w:rPr>
      </w:pPr>
      <w:r w:rsidRPr="00875CBD">
        <w:rPr>
          <w:rFonts w:ascii="Montserrat" w:hAnsi="Montserrat" w:cstheme="minorHAnsi"/>
          <w:sz w:val="18"/>
          <w:szCs w:val="18"/>
        </w:rPr>
        <w:t>Al pulsar al</w:t>
      </w:r>
      <w:r>
        <w:rPr>
          <w:rFonts w:ascii="Montserrat" w:hAnsi="Montserrat" w:cstheme="minorHAnsi"/>
          <w:sz w:val="18"/>
          <w:szCs w:val="18"/>
        </w:rPr>
        <w:t>gunas de las opciones anteriores se verá la siguiente pantalla:</w:t>
      </w:r>
    </w:p>
    <w:p w:rsidR="00875CBD" w:rsidRDefault="00875CBD" w:rsidP="00FD3412">
      <w:pPr>
        <w:jc w:val="both"/>
        <w:rPr>
          <w:rFonts w:ascii="Montserrat" w:hAnsi="Montserrat" w:cstheme="minorHAnsi"/>
          <w:b/>
          <w:sz w:val="18"/>
          <w:szCs w:val="18"/>
        </w:rPr>
      </w:pPr>
      <w:r w:rsidRPr="00875CBD">
        <w:rPr>
          <w:rFonts w:ascii="Montserrat" w:hAnsi="Montserrat" w:cstheme="minorHAnsi"/>
          <w:b/>
          <w:noProof/>
          <w:sz w:val="18"/>
          <w:szCs w:val="18"/>
          <w:lang w:eastAsia="es-MX"/>
        </w:rPr>
        <w:drawing>
          <wp:inline distT="0" distB="0" distL="0" distR="0" wp14:anchorId="660BC353" wp14:editId="5F5EF7DA">
            <wp:extent cx="3040185" cy="2796732"/>
            <wp:effectExtent l="0" t="0" r="8255" b="3810"/>
            <wp:docPr id="33" name="Imagen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2"/>
                    <a:stretch>
                      <a:fillRect/>
                    </a:stretch>
                  </pic:blipFill>
                  <pic:spPr>
                    <a:xfrm>
                      <a:off x="0" y="0"/>
                      <a:ext cx="3053811" cy="2809267"/>
                    </a:xfrm>
                    <a:prstGeom prst="rect">
                      <a:avLst/>
                    </a:prstGeom>
                  </pic:spPr>
                </pic:pic>
              </a:graphicData>
            </a:graphic>
          </wp:inline>
        </w:drawing>
      </w:r>
    </w:p>
    <w:p w:rsidR="00905985" w:rsidRPr="00494273" w:rsidRDefault="00494273" w:rsidP="00FD3412">
      <w:pPr>
        <w:jc w:val="both"/>
        <w:rPr>
          <w:rFonts w:ascii="Montserrat" w:hAnsi="Montserrat" w:cstheme="minorHAnsi"/>
          <w:sz w:val="18"/>
          <w:szCs w:val="18"/>
        </w:rPr>
      </w:pPr>
      <w:r w:rsidRPr="00494273">
        <w:rPr>
          <w:rFonts w:ascii="Montserrat" w:hAnsi="Montserrat" w:cstheme="minorHAnsi"/>
          <w:sz w:val="18"/>
          <w:szCs w:val="18"/>
        </w:rPr>
        <w:t>Al f</w:t>
      </w:r>
      <w:r>
        <w:rPr>
          <w:rFonts w:ascii="Montserrat" w:hAnsi="Montserrat" w:cstheme="minorHAnsi"/>
          <w:sz w:val="18"/>
          <w:szCs w:val="18"/>
        </w:rPr>
        <w:t>inalizar el proceso se desplegará la siguiente pantalla</w:t>
      </w:r>
    </w:p>
    <w:p w:rsidR="00875CBD" w:rsidRDefault="0024432B" w:rsidP="00FD3412">
      <w:pPr>
        <w:jc w:val="both"/>
        <w:rPr>
          <w:rFonts w:ascii="Montserrat" w:hAnsi="Montserrat" w:cstheme="minorHAnsi"/>
          <w:b/>
          <w:sz w:val="18"/>
          <w:szCs w:val="18"/>
        </w:rPr>
      </w:pPr>
      <w:r w:rsidRPr="0024432B">
        <w:rPr>
          <w:rFonts w:ascii="Montserrat" w:hAnsi="Montserrat" w:cstheme="minorHAnsi"/>
          <w:b/>
          <w:noProof/>
          <w:sz w:val="18"/>
          <w:szCs w:val="18"/>
          <w:lang w:eastAsia="es-MX"/>
        </w:rPr>
        <w:drawing>
          <wp:inline distT="0" distB="0" distL="0" distR="0" wp14:anchorId="7F0AD700" wp14:editId="56219166">
            <wp:extent cx="2876062" cy="2295384"/>
            <wp:effectExtent l="0" t="0" r="635" b="0"/>
            <wp:docPr id="36" name="Imagen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3"/>
                    <a:stretch>
                      <a:fillRect/>
                    </a:stretch>
                  </pic:blipFill>
                  <pic:spPr>
                    <a:xfrm>
                      <a:off x="0" y="0"/>
                      <a:ext cx="2885084" cy="2302585"/>
                    </a:xfrm>
                    <a:prstGeom prst="rect">
                      <a:avLst/>
                    </a:prstGeom>
                  </pic:spPr>
                </pic:pic>
              </a:graphicData>
            </a:graphic>
          </wp:inline>
        </w:drawing>
      </w:r>
    </w:p>
    <w:p w:rsidR="0024432B" w:rsidRDefault="0024432B" w:rsidP="00FD3412">
      <w:pPr>
        <w:jc w:val="both"/>
        <w:rPr>
          <w:rFonts w:ascii="Montserrat" w:hAnsi="Montserrat" w:cstheme="minorHAnsi"/>
          <w:b/>
          <w:sz w:val="18"/>
          <w:szCs w:val="18"/>
        </w:rPr>
      </w:pPr>
    </w:p>
    <w:p w:rsidR="00905985" w:rsidRDefault="00905985" w:rsidP="00FD3412">
      <w:pPr>
        <w:jc w:val="both"/>
        <w:rPr>
          <w:rFonts w:ascii="Montserrat" w:hAnsi="Montserrat" w:cstheme="minorHAnsi"/>
          <w:b/>
          <w:sz w:val="18"/>
          <w:szCs w:val="18"/>
        </w:rPr>
      </w:pPr>
    </w:p>
    <w:p w:rsidR="00895119" w:rsidRDefault="00895119" w:rsidP="00FD3412">
      <w:pPr>
        <w:jc w:val="both"/>
        <w:rPr>
          <w:rFonts w:ascii="Montserrat" w:hAnsi="Montserrat" w:cstheme="minorHAnsi"/>
          <w:b/>
          <w:sz w:val="18"/>
          <w:szCs w:val="18"/>
        </w:rPr>
      </w:pPr>
    </w:p>
    <w:p w:rsidR="00895119" w:rsidRDefault="00895119" w:rsidP="00FD3412">
      <w:pPr>
        <w:jc w:val="both"/>
        <w:rPr>
          <w:rFonts w:ascii="Montserrat" w:hAnsi="Montserrat" w:cstheme="minorHAnsi"/>
          <w:b/>
          <w:sz w:val="18"/>
          <w:szCs w:val="18"/>
        </w:rPr>
      </w:pPr>
    </w:p>
    <w:p w:rsidR="00895119" w:rsidRDefault="00895119" w:rsidP="00FD3412">
      <w:pPr>
        <w:jc w:val="both"/>
        <w:rPr>
          <w:rFonts w:ascii="Montserrat" w:hAnsi="Montserrat" w:cstheme="minorHAnsi"/>
          <w:b/>
          <w:sz w:val="18"/>
          <w:szCs w:val="18"/>
        </w:rPr>
      </w:pPr>
    </w:p>
    <w:p w:rsidR="00895119" w:rsidRPr="00895119" w:rsidRDefault="00895119" w:rsidP="00FD3412">
      <w:pPr>
        <w:jc w:val="both"/>
        <w:rPr>
          <w:rFonts w:ascii="Montserrat" w:hAnsi="Montserrat" w:cstheme="minorHAnsi"/>
          <w:sz w:val="18"/>
          <w:szCs w:val="18"/>
        </w:rPr>
      </w:pPr>
      <w:r w:rsidRPr="00895119">
        <w:rPr>
          <w:rFonts w:ascii="Montserrat" w:hAnsi="Montserrat" w:cstheme="minorHAnsi"/>
          <w:sz w:val="18"/>
          <w:szCs w:val="18"/>
        </w:rPr>
        <w:t>Un</w:t>
      </w:r>
      <w:r>
        <w:rPr>
          <w:rFonts w:ascii="Montserrat" w:hAnsi="Montserrat" w:cstheme="minorHAnsi"/>
          <w:sz w:val="18"/>
          <w:szCs w:val="18"/>
        </w:rPr>
        <w:t>a vez finalizado la descarga abrir el archivo y guardar con el nombre que identifique la información.</w:t>
      </w:r>
    </w:p>
    <w:p w:rsidR="00895119" w:rsidRDefault="00E1435A" w:rsidP="00FD3412">
      <w:pPr>
        <w:jc w:val="both"/>
        <w:rPr>
          <w:rFonts w:ascii="Montserrat" w:hAnsi="Montserrat" w:cstheme="minorHAnsi"/>
          <w:b/>
          <w:sz w:val="18"/>
          <w:szCs w:val="18"/>
        </w:rPr>
      </w:pPr>
      <w:r w:rsidRPr="00E1435A">
        <w:rPr>
          <w:rFonts w:ascii="Montserrat" w:hAnsi="Montserrat" w:cstheme="minorHAnsi"/>
          <w:b/>
          <w:noProof/>
          <w:sz w:val="18"/>
          <w:szCs w:val="18"/>
          <w:lang w:eastAsia="es-MX"/>
        </w:rPr>
        <w:drawing>
          <wp:inline distT="0" distB="0" distL="0" distR="0" wp14:anchorId="493A9AC5" wp14:editId="2DB2A13A">
            <wp:extent cx="3991532" cy="2057687"/>
            <wp:effectExtent l="0" t="0" r="9525" b="0"/>
            <wp:docPr id="40" name="Imagen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4"/>
                    <a:stretch>
                      <a:fillRect/>
                    </a:stretch>
                  </pic:blipFill>
                  <pic:spPr>
                    <a:xfrm>
                      <a:off x="0" y="0"/>
                      <a:ext cx="3991532" cy="2057687"/>
                    </a:xfrm>
                    <a:prstGeom prst="rect">
                      <a:avLst/>
                    </a:prstGeom>
                  </pic:spPr>
                </pic:pic>
              </a:graphicData>
            </a:graphic>
          </wp:inline>
        </w:drawing>
      </w:r>
    </w:p>
    <w:p w:rsidR="00895119" w:rsidRDefault="00895119" w:rsidP="00FD3412">
      <w:pPr>
        <w:jc w:val="both"/>
        <w:rPr>
          <w:rFonts w:ascii="Montserrat" w:hAnsi="Montserrat" w:cstheme="minorHAnsi"/>
          <w:b/>
          <w:sz w:val="18"/>
          <w:szCs w:val="18"/>
        </w:rPr>
      </w:pPr>
    </w:p>
    <w:p w:rsidR="00F3563C" w:rsidRDefault="00F3563C" w:rsidP="00FD3412">
      <w:pPr>
        <w:jc w:val="both"/>
        <w:rPr>
          <w:rFonts w:ascii="Montserrat" w:hAnsi="Montserrat" w:cstheme="minorHAnsi"/>
          <w:b/>
          <w:sz w:val="18"/>
          <w:szCs w:val="18"/>
        </w:rPr>
      </w:pPr>
    </w:p>
    <w:p w:rsidR="00895119" w:rsidRDefault="00056F62" w:rsidP="00FD3412">
      <w:pPr>
        <w:jc w:val="both"/>
        <w:rPr>
          <w:rFonts w:ascii="Montserrat" w:hAnsi="Montserrat" w:cstheme="minorHAnsi"/>
          <w:sz w:val="18"/>
          <w:szCs w:val="18"/>
        </w:rPr>
      </w:pPr>
      <w:r w:rsidRPr="00056F62">
        <w:rPr>
          <w:rFonts w:ascii="Montserrat" w:hAnsi="Montserrat" w:cstheme="minorHAnsi"/>
          <w:sz w:val="18"/>
          <w:szCs w:val="18"/>
        </w:rPr>
        <w:t>Salir del sistema</w:t>
      </w:r>
    </w:p>
    <w:p w:rsidR="00917E0C" w:rsidRDefault="00917E0C" w:rsidP="00FD3412">
      <w:pPr>
        <w:jc w:val="both"/>
        <w:rPr>
          <w:rFonts w:ascii="Montserrat" w:hAnsi="Montserrat" w:cstheme="minorHAnsi"/>
          <w:sz w:val="18"/>
          <w:szCs w:val="18"/>
        </w:rPr>
      </w:pPr>
      <w:r w:rsidRPr="00917E0C">
        <w:rPr>
          <w:rFonts w:ascii="Montserrat" w:hAnsi="Montserrat" w:cstheme="minorHAnsi"/>
          <w:noProof/>
          <w:sz w:val="18"/>
          <w:szCs w:val="18"/>
          <w:lang w:eastAsia="es-MX"/>
        </w:rPr>
        <w:drawing>
          <wp:inline distT="0" distB="0" distL="0" distR="0" wp14:anchorId="3299F35A" wp14:editId="67ECC15B">
            <wp:extent cx="3384062" cy="1548826"/>
            <wp:effectExtent l="0" t="0" r="6985" b="0"/>
            <wp:docPr id="49" name="Imagen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5"/>
                    <a:stretch>
                      <a:fillRect/>
                    </a:stretch>
                  </pic:blipFill>
                  <pic:spPr>
                    <a:xfrm>
                      <a:off x="0" y="0"/>
                      <a:ext cx="3418531" cy="1564602"/>
                    </a:xfrm>
                    <a:prstGeom prst="rect">
                      <a:avLst/>
                    </a:prstGeom>
                  </pic:spPr>
                </pic:pic>
              </a:graphicData>
            </a:graphic>
          </wp:inline>
        </w:drawing>
      </w:r>
    </w:p>
    <w:p w:rsidR="00917E0C" w:rsidRDefault="00917E0C" w:rsidP="00FD3412">
      <w:pPr>
        <w:jc w:val="both"/>
        <w:rPr>
          <w:rFonts w:ascii="Montserrat" w:hAnsi="Montserrat" w:cstheme="minorHAnsi"/>
          <w:sz w:val="18"/>
          <w:szCs w:val="18"/>
        </w:rPr>
      </w:pPr>
      <w:r w:rsidRPr="00917E0C">
        <w:rPr>
          <w:rFonts w:ascii="Montserrat" w:hAnsi="Montserrat" w:cstheme="minorHAnsi"/>
          <w:noProof/>
          <w:sz w:val="18"/>
          <w:szCs w:val="18"/>
          <w:lang w:eastAsia="es-MX"/>
        </w:rPr>
        <w:drawing>
          <wp:inline distT="0" distB="0" distL="0" distR="0" wp14:anchorId="47B41B7D" wp14:editId="2290C448">
            <wp:extent cx="3126154" cy="1368532"/>
            <wp:effectExtent l="0" t="0" r="0" b="3175"/>
            <wp:docPr id="50" name="Imagen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6"/>
                    <a:stretch>
                      <a:fillRect/>
                    </a:stretch>
                  </pic:blipFill>
                  <pic:spPr>
                    <a:xfrm>
                      <a:off x="0" y="0"/>
                      <a:ext cx="3135009" cy="1372408"/>
                    </a:xfrm>
                    <a:prstGeom prst="rect">
                      <a:avLst/>
                    </a:prstGeom>
                  </pic:spPr>
                </pic:pic>
              </a:graphicData>
            </a:graphic>
          </wp:inline>
        </w:drawing>
      </w:r>
    </w:p>
    <w:p w:rsidR="00F3563C" w:rsidRDefault="00F3563C" w:rsidP="00FD3412">
      <w:pPr>
        <w:jc w:val="both"/>
        <w:rPr>
          <w:rFonts w:ascii="Montserrat" w:hAnsi="Montserrat" w:cstheme="minorHAnsi"/>
          <w:b/>
          <w:sz w:val="18"/>
          <w:szCs w:val="18"/>
        </w:rPr>
      </w:pPr>
    </w:p>
    <w:sectPr w:rsidR="00F3563C">
      <w:pgSz w:w="12240" w:h="15840"/>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F0BC8" w:rsidRDefault="000F0BC8" w:rsidP="009B7540">
      <w:pPr>
        <w:spacing w:after="0" w:line="240" w:lineRule="auto"/>
      </w:pPr>
      <w:r>
        <w:separator/>
      </w:r>
    </w:p>
  </w:endnote>
  <w:endnote w:type="continuationSeparator" w:id="0">
    <w:p w:rsidR="000F0BC8" w:rsidRDefault="000F0BC8" w:rsidP="009B754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Montserrat">
    <w:panose1 w:val="00000500000000000000"/>
    <w:charset w:val="00"/>
    <w:family w:val="modern"/>
    <w:notTrueType/>
    <w:pitch w:val="variable"/>
    <w:sig w:usb0="2000020F" w:usb1="00000003" w:usb2="00000000" w:usb3="00000000" w:csb0="00000197"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F0BC8" w:rsidRDefault="000F0BC8" w:rsidP="009B7540">
      <w:pPr>
        <w:spacing w:after="0" w:line="240" w:lineRule="auto"/>
      </w:pPr>
      <w:r>
        <w:separator/>
      </w:r>
    </w:p>
  </w:footnote>
  <w:footnote w:type="continuationSeparator" w:id="0">
    <w:p w:rsidR="000F0BC8" w:rsidRDefault="000F0BC8" w:rsidP="009B7540">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42FC7591"/>
    <w:multiLevelType w:val="hybridMultilevel"/>
    <w:tmpl w:val="A5DC9AAC"/>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
    <w:nsid w:val="463231CB"/>
    <w:multiLevelType w:val="hybridMultilevel"/>
    <w:tmpl w:val="FF4CAEEC"/>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
    <w:nsid w:val="7A445326"/>
    <w:multiLevelType w:val="hybridMultilevel"/>
    <w:tmpl w:val="2D7425DE"/>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
    <w:nsid w:val="7DEF0B52"/>
    <w:multiLevelType w:val="hybridMultilevel"/>
    <w:tmpl w:val="0980B9B0"/>
    <w:lvl w:ilvl="0" w:tplc="080A0005">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num w:numId="1">
    <w:abstractNumId w:val="2"/>
  </w:num>
  <w:num w:numId="2">
    <w:abstractNumId w:val="0"/>
  </w:num>
  <w:num w:numId="3">
    <w:abstractNumId w:val="3"/>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2"/>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1151A"/>
    <w:rsid w:val="00006C51"/>
    <w:rsid w:val="000077BE"/>
    <w:rsid w:val="00016C38"/>
    <w:rsid w:val="00021B89"/>
    <w:rsid w:val="00027655"/>
    <w:rsid w:val="000377F5"/>
    <w:rsid w:val="00056F62"/>
    <w:rsid w:val="0005713B"/>
    <w:rsid w:val="00057981"/>
    <w:rsid w:val="000673CA"/>
    <w:rsid w:val="00070666"/>
    <w:rsid w:val="00070E52"/>
    <w:rsid w:val="0007449F"/>
    <w:rsid w:val="0007452D"/>
    <w:rsid w:val="00083BBC"/>
    <w:rsid w:val="00093784"/>
    <w:rsid w:val="000A23D5"/>
    <w:rsid w:val="000A2402"/>
    <w:rsid w:val="000C0E64"/>
    <w:rsid w:val="000C2DE3"/>
    <w:rsid w:val="000D59AF"/>
    <w:rsid w:val="000E76A6"/>
    <w:rsid w:val="000F0BC8"/>
    <w:rsid w:val="000F766C"/>
    <w:rsid w:val="00102F89"/>
    <w:rsid w:val="001125CA"/>
    <w:rsid w:val="00114D55"/>
    <w:rsid w:val="001278E4"/>
    <w:rsid w:val="00147CCB"/>
    <w:rsid w:val="0015309E"/>
    <w:rsid w:val="00153FEC"/>
    <w:rsid w:val="00162479"/>
    <w:rsid w:val="001633CE"/>
    <w:rsid w:val="00163A0B"/>
    <w:rsid w:val="00167080"/>
    <w:rsid w:val="001740EF"/>
    <w:rsid w:val="001765C4"/>
    <w:rsid w:val="00177D4F"/>
    <w:rsid w:val="001856E9"/>
    <w:rsid w:val="00194D01"/>
    <w:rsid w:val="001A56CD"/>
    <w:rsid w:val="001A73C7"/>
    <w:rsid w:val="001B050D"/>
    <w:rsid w:val="001C50BB"/>
    <w:rsid w:val="001D750B"/>
    <w:rsid w:val="001E0882"/>
    <w:rsid w:val="001E1244"/>
    <w:rsid w:val="001F3FFF"/>
    <w:rsid w:val="0020356B"/>
    <w:rsid w:val="0020485A"/>
    <w:rsid w:val="002064AA"/>
    <w:rsid w:val="00210757"/>
    <w:rsid w:val="00212FDC"/>
    <w:rsid w:val="00217D68"/>
    <w:rsid w:val="00220530"/>
    <w:rsid w:val="002367EC"/>
    <w:rsid w:val="0024432B"/>
    <w:rsid w:val="002530E7"/>
    <w:rsid w:val="00260322"/>
    <w:rsid w:val="00260815"/>
    <w:rsid w:val="00284C0D"/>
    <w:rsid w:val="002850BC"/>
    <w:rsid w:val="00286246"/>
    <w:rsid w:val="00290AED"/>
    <w:rsid w:val="00290E66"/>
    <w:rsid w:val="002D24A8"/>
    <w:rsid w:val="002D2BF7"/>
    <w:rsid w:val="002E2CA8"/>
    <w:rsid w:val="002F5F66"/>
    <w:rsid w:val="003008D4"/>
    <w:rsid w:val="003144FD"/>
    <w:rsid w:val="00316968"/>
    <w:rsid w:val="00322674"/>
    <w:rsid w:val="00323F36"/>
    <w:rsid w:val="003463EF"/>
    <w:rsid w:val="0039456A"/>
    <w:rsid w:val="00396399"/>
    <w:rsid w:val="003A4357"/>
    <w:rsid w:val="003A6501"/>
    <w:rsid w:val="003C34D7"/>
    <w:rsid w:val="003C4FB7"/>
    <w:rsid w:val="003D0435"/>
    <w:rsid w:val="003D521F"/>
    <w:rsid w:val="003E1BEB"/>
    <w:rsid w:val="003E1F07"/>
    <w:rsid w:val="003F0D9E"/>
    <w:rsid w:val="003F7EE2"/>
    <w:rsid w:val="00401A0E"/>
    <w:rsid w:val="00405241"/>
    <w:rsid w:val="00410EBB"/>
    <w:rsid w:val="00411C4B"/>
    <w:rsid w:val="00433298"/>
    <w:rsid w:val="004517C6"/>
    <w:rsid w:val="00471D04"/>
    <w:rsid w:val="00477D4E"/>
    <w:rsid w:val="00481492"/>
    <w:rsid w:val="0048799C"/>
    <w:rsid w:val="00494273"/>
    <w:rsid w:val="00495316"/>
    <w:rsid w:val="004A1C7C"/>
    <w:rsid w:val="004A29F3"/>
    <w:rsid w:val="004B3576"/>
    <w:rsid w:val="004C19CD"/>
    <w:rsid w:val="004D1EA4"/>
    <w:rsid w:val="004E17C3"/>
    <w:rsid w:val="004E5D58"/>
    <w:rsid w:val="004F402C"/>
    <w:rsid w:val="00513C5B"/>
    <w:rsid w:val="005179CF"/>
    <w:rsid w:val="00522ED7"/>
    <w:rsid w:val="005244F3"/>
    <w:rsid w:val="00530B7B"/>
    <w:rsid w:val="005370FA"/>
    <w:rsid w:val="0055049A"/>
    <w:rsid w:val="00551C0C"/>
    <w:rsid w:val="00562A85"/>
    <w:rsid w:val="00575589"/>
    <w:rsid w:val="00577EC6"/>
    <w:rsid w:val="00585FFF"/>
    <w:rsid w:val="00593ABD"/>
    <w:rsid w:val="00593D73"/>
    <w:rsid w:val="005A1DBE"/>
    <w:rsid w:val="005A60C3"/>
    <w:rsid w:val="005B0990"/>
    <w:rsid w:val="005B2FF1"/>
    <w:rsid w:val="005B72BF"/>
    <w:rsid w:val="005D04F2"/>
    <w:rsid w:val="005D16EF"/>
    <w:rsid w:val="005D5BB4"/>
    <w:rsid w:val="005E7ABB"/>
    <w:rsid w:val="005F7E1B"/>
    <w:rsid w:val="00604453"/>
    <w:rsid w:val="00640C56"/>
    <w:rsid w:val="00644D3C"/>
    <w:rsid w:val="006515A5"/>
    <w:rsid w:val="00652B4A"/>
    <w:rsid w:val="00657357"/>
    <w:rsid w:val="006674F2"/>
    <w:rsid w:val="00672118"/>
    <w:rsid w:val="00676CDB"/>
    <w:rsid w:val="00676EB5"/>
    <w:rsid w:val="00682DD5"/>
    <w:rsid w:val="006A2453"/>
    <w:rsid w:val="006A262E"/>
    <w:rsid w:val="006A65F7"/>
    <w:rsid w:val="006A7ABC"/>
    <w:rsid w:val="006D086D"/>
    <w:rsid w:val="006E3A84"/>
    <w:rsid w:val="006E6F02"/>
    <w:rsid w:val="006F1BAC"/>
    <w:rsid w:val="00712617"/>
    <w:rsid w:val="00714746"/>
    <w:rsid w:val="0072128F"/>
    <w:rsid w:val="00726BAB"/>
    <w:rsid w:val="00726E6A"/>
    <w:rsid w:val="00734F95"/>
    <w:rsid w:val="00753EEC"/>
    <w:rsid w:val="00755655"/>
    <w:rsid w:val="00785183"/>
    <w:rsid w:val="00786BE4"/>
    <w:rsid w:val="007B09B7"/>
    <w:rsid w:val="007B20AD"/>
    <w:rsid w:val="007B2637"/>
    <w:rsid w:val="007B63CF"/>
    <w:rsid w:val="007B77B2"/>
    <w:rsid w:val="007C0798"/>
    <w:rsid w:val="007C305F"/>
    <w:rsid w:val="007F1EDA"/>
    <w:rsid w:val="0081151A"/>
    <w:rsid w:val="008129A7"/>
    <w:rsid w:val="00831C0F"/>
    <w:rsid w:val="00834A0F"/>
    <w:rsid w:val="008422D4"/>
    <w:rsid w:val="00856BFE"/>
    <w:rsid w:val="008614D1"/>
    <w:rsid w:val="008645A4"/>
    <w:rsid w:val="00875CBD"/>
    <w:rsid w:val="0088477E"/>
    <w:rsid w:val="0089445D"/>
    <w:rsid w:val="00895119"/>
    <w:rsid w:val="008B04CC"/>
    <w:rsid w:val="008B1DA1"/>
    <w:rsid w:val="008C7435"/>
    <w:rsid w:val="008D0647"/>
    <w:rsid w:val="008D2238"/>
    <w:rsid w:val="008D568F"/>
    <w:rsid w:val="008E31A5"/>
    <w:rsid w:val="008E58A8"/>
    <w:rsid w:val="009008E4"/>
    <w:rsid w:val="00902138"/>
    <w:rsid w:val="00905985"/>
    <w:rsid w:val="00910A83"/>
    <w:rsid w:val="00917E0C"/>
    <w:rsid w:val="009310DD"/>
    <w:rsid w:val="00931714"/>
    <w:rsid w:val="00962A1C"/>
    <w:rsid w:val="00970B0B"/>
    <w:rsid w:val="00986A9E"/>
    <w:rsid w:val="00987F6E"/>
    <w:rsid w:val="009A32C8"/>
    <w:rsid w:val="009B7540"/>
    <w:rsid w:val="009D3C5D"/>
    <w:rsid w:val="009D6076"/>
    <w:rsid w:val="009E2792"/>
    <w:rsid w:val="009F652B"/>
    <w:rsid w:val="00A07A2A"/>
    <w:rsid w:val="00A231EF"/>
    <w:rsid w:val="00A254C1"/>
    <w:rsid w:val="00A30375"/>
    <w:rsid w:val="00A31C7E"/>
    <w:rsid w:val="00A3575D"/>
    <w:rsid w:val="00A50702"/>
    <w:rsid w:val="00A62F76"/>
    <w:rsid w:val="00A6359D"/>
    <w:rsid w:val="00A65B33"/>
    <w:rsid w:val="00A7170E"/>
    <w:rsid w:val="00A77FA8"/>
    <w:rsid w:val="00A8136E"/>
    <w:rsid w:val="00A87426"/>
    <w:rsid w:val="00A91540"/>
    <w:rsid w:val="00AB3EC1"/>
    <w:rsid w:val="00AB7C2F"/>
    <w:rsid w:val="00AD3A58"/>
    <w:rsid w:val="00AD6DC6"/>
    <w:rsid w:val="00AE14C3"/>
    <w:rsid w:val="00AE502C"/>
    <w:rsid w:val="00AE5D35"/>
    <w:rsid w:val="00AE7E60"/>
    <w:rsid w:val="00B07436"/>
    <w:rsid w:val="00B170DB"/>
    <w:rsid w:val="00B3211A"/>
    <w:rsid w:val="00B37A0B"/>
    <w:rsid w:val="00B37FAC"/>
    <w:rsid w:val="00B45656"/>
    <w:rsid w:val="00B500F3"/>
    <w:rsid w:val="00B53FC5"/>
    <w:rsid w:val="00B76A82"/>
    <w:rsid w:val="00BA691C"/>
    <w:rsid w:val="00BB043D"/>
    <w:rsid w:val="00BD169C"/>
    <w:rsid w:val="00BF0A3F"/>
    <w:rsid w:val="00C04E49"/>
    <w:rsid w:val="00C075F1"/>
    <w:rsid w:val="00C12E96"/>
    <w:rsid w:val="00C14145"/>
    <w:rsid w:val="00C17259"/>
    <w:rsid w:val="00C2033C"/>
    <w:rsid w:val="00C22B24"/>
    <w:rsid w:val="00C364D2"/>
    <w:rsid w:val="00C404E5"/>
    <w:rsid w:val="00C43FE8"/>
    <w:rsid w:val="00C52BB9"/>
    <w:rsid w:val="00C53EAE"/>
    <w:rsid w:val="00C601C4"/>
    <w:rsid w:val="00C63176"/>
    <w:rsid w:val="00C75E63"/>
    <w:rsid w:val="00C91088"/>
    <w:rsid w:val="00C97B79"/>
    <w:rsid w:val="00CA6DFA"/>
    <w:rsid w:val="00CB0939"/>
    <w:rsid w:val="00CB7501"/>
    <w:rsid w:val="00CC0DC8"/>
    <w:rsid w:val="00CC1FA2"/>
    <w:rsid w:val="00D0655B"/>
    <w:rsid w:val="00D0736C"/>
    <w:rsid w:val="00D21B23"/>
    <w:rsid w:val="00D2298F"/>
    <w:rsid w:val="00D310CD"/>
    <w:rsid w:val="00D42C6F"/>
    <w:rsid w:val="00D4514B"/>
    <w:rsid w:val="00D47508"/>
    <w:rsid w:val="00D516ED"/>
    <w:rsid w:val="00D52D39"/>
    <w:rsid w:val="00D53D83"/>
    <w:rsid w:val="00D70E7C"/>
    <w:rsid w:val="00D8737B"/>
    <w:rsid w:val="00D9168A"/>
    <w:rsid w:val="00DA1A13"/>
    <w:rsid w:val="00DC1779"/>
    <w:rsid w:val="00DC7B7F"/>
    <w:rsid w:val="00DD0669"/>
    <w:rsid w:val="00DD6928"/>
    <w:rsid w:val="00DD7BD7"/>
    <w:rsid w:val="00DE0154"/>
    <w:rsid w:val="00DE0D82"/>
    <w:rsid w:val="00E1435A"/>
    <w:rsid w:val="00E23F89"/>
    <w:rsid w:val="00E26F97"/>
    <w:rsid w:val="00E32A68"/>
    <w:rsid w:val="00E41DAF"/>
    <w:rsid w:val="00E43F99"/>
    <w:rsid w:val="00E565F3"/>
    <w:rsid w:val="00E92F63"/>
    <w:rsid w:val="00EA2BE5"/>
    <w:rsid w:val="00EB529C"/>
    <w:rsid w:val="00EC3E60"/>
    <w:rsid w:val="00EC5DC1"/>
    <w:rsid w:val="00ED3026"/>
    <w:rsid w:val="00EE487B"/>
    <w:rsid w:val="00EE60CE"/>
    <w:rsid w:val="00EE69A5"/>
    <w:rsid w:val="00F125D9"/>
    <w:rsid w:val="00F21D83"/>
    <w:rsid w:val="00F260AC"/>
    <w:rsid w:val="00F2622F"/>
    <w:rsid w:val="00F320D3"/>
    <w:rsid w:val="00F3563C"/>
    <w:rsid w:val="00F40CA5"/>
    <w:rsid w:val="00F572FF"/>
    <w:rsid w:val="00F622FA"/>
    <w:rsid w:val="00F625DF"/>
    <w:rsid w:val="00F6598C"/>
    <w:rsid w:val="00F67A79"/>
    <w:rsid w:val="00F67B25"/>
    <w:rsid w:val="00F93D95"/>
    <w:rsid w:val="00F94936"/>
    <w:rsid w:val="00F97098"/>
    <w:rsid w:val="00FB6BCD"/>
    <w:rsid w:val="00FB6DD5"/>
    <w:rsid w:val="00FC0DDE"/>
    <w:rsid w:val="00FD1A45"/>
    <w:rsid w:val="00FD3412"/>
    <w:rsid w:val="00FD76F4"/>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B5850B54-1932-41BF-9B20-46B1B50129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Ttulo1">
    <w:name w:val="heading 1"/>
    <w:basedOn w:val="Normal"/>
    <w:next w:val="Normal"/>
    <w:link w:val="Ttulo1Car"/>
    <w:uiPriority w:val="9"/>
    <w:qFormat/>
    <w:rsid w:val="00682DD5"/>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Ttulo2">
    <w:name w:val="heading 2"/>
    <w:basedOn w:val="Normal"/>
    <w:next w:val="Normal"/>
    <w:link w:val="Ttulo2Car"/>
    <w:uiPriority w:val="9"/>
    <w:unhideWhenUsed/>
    <w:qFormat/>
    <w:rsid w:val="000C2DE3"/>
    <w:pPr>
      <w:keepNext/>
      <w:keepLines/>
      <w:spacing w:before="40" w:after="0"/>
      <w:outlineLvl w:val="1"/>
    </w:pPr>
    <w:rPr>
      <w:rFonts w:asciiTheme="majorHAnsi" w:eastAsiaTheme="majorEastAsia" w:hAnsiTheme="majorHAnsi" w:cstheme="majorBidi"/>
      <w:color w:val="2E74B5" w:themeColor="accent1" w:themeShade="BF"/>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basedOn w:val="Normal"/>
    <w:uiPriority w:val="34"/>
    <w:qFormat/>
    <w:rsid w:val="00322674"/>
    <w:pPr>
      <w:ind w:left="720"/>
      <w:contextualSpacing/>
    </w:pPr>
  </w:style>
  <w:style w:type="table" w:styleId="Tablaconcuadrcula">
    <w:name w:val="Table Grid"/>
    <w:basedOn w:val="Tablanormal"/>
    <w:uiPriority w:val="39"/>
    <w:rsid w:val="00D53D8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ipervnculo">
    <w:name w:val="Hyperlink"/>
    <w:basedOn w:val="Fuentedeprrafopredeter"/>
    <w:uiPriority w:val="99"/>
    <w:unhideWhenUsed/>
    <w:rsid w:val="001856E9"/>
    <w:rPr>
      <w:color w:val="0563C1" w:themeColor="hyperlink"/>
      <w:u w:val="single"/>
    </w:rPr>
  </w:style>
  <w:style w:type="paragraph" w:styleId="Encabezado">
    <w:name w:val="header"/>
    <w:basedOn w:val="Normal"/>
    <w:link w:val="EncabezadoCar"/>
    <w:uiPriority w:val="99"/>
    <w:unhideWhenUsed/>
    <w:rsid w:val="009B7540"/>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9B7540"/>
  </w:style>
  <w:style w:type="paragraph" w:styleId="Piedepgina">
    <w:name w:val="footer"/>
    <w:basedOn w:val="Normal"/>
    <w:link w:val="PiedepginaCar"/>
    <w:uiPriority w:val="99"/>
    <w:unhideWhenUsed/>
    <w:rsid w:val="009B7540"/>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9B7540"/>
  </w:style>
  <w:style w:type="character" w:customStyle="1" w:styleId="Ttulo1Car">
    <w:name w:val="Título 1 Car"/>
    <w:basedOn w:val="Fuentedeprrafopredeter"/>
    <w:link w:val="Ttulo1"/>
    <w:uiPriority w:val="9"/>
    <w:rsid w:val="00682DD5"/>
    <w:rPr>
      <w:rFonts w:asciiTheme="majorHAnsi" w:eastAsiaTheme="majorEastAsia" w:hAnsiTheme="majorHAnsi" w:cstheme="majorBidi"/>
      <w:color w:val="2E74B5" w:themeColor="accent1" w:themeShade="BF"/>
      <w:sz w:val="32"/>
      <w:szCs w:val="32"/>
    </w:rPr>
  </w:style>
  <w:style w:type="paragraph" w:styleId="NormalWeb">
    <w:name w:val="Normal (Web)"/>
    <w:basedOn w:val="Normal"/>
    <w:uiPriority w:val="99"/>
    <w:semiHidden/>
    <w:unhideWhenUsed/>
    <w:rsid w:val="003144FD"/>
    <w:pPr>
      <w:spacing w:before="100" w:beforeAutospacing="1" w:after="100" w:afterAutospacing="1" w:line="240" w:lineRule="auto"/>
    </w:pPr>
    <w:rPr>
      <w:rFonts w:ascii="Times New Roman" w:eastAsiaTheme="minorEastAsia" w:hAnsi="Times New Roman" w:cs="Times New Roman"/>
      <w:sz w:val="24"/>
      <w:szCs w:val="24"/>
      <w:lang w:eastAsia="es-MX"/>
    </w:rPr>
  </w:style>
  <w:style w:type="character" w:customStyle="1" w:styleId="Ttulo2Car">
    <w:name w:val="Título 2 Car"/>
    <w:basedOn w:val="Fuentedeprrafopredeter"/>
    <w:link w:val="Ttulo2"/>
    <w:uiPriority w:val="9"/>
    <w:rsid w:val="000C2DE3"/>
    <w:rPr>
      <w:rFonts w:asciiTheme="majorHAnsi" w:eastAsiaTheme="majorEastAsia" w:hAnsiTheme="majorHAnsi" w:cstheme="majorBidi"/>
      <w:color w:val="2E74B5" w:themeColor="accent1" w:themeShade="BF"/>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5.png"/><Relationship Id="rId18" Type="http://schemas.openxmlformats.org/officeDocument/2006/relationships/image" Target="media/image10.png"/><Relationship Id="rId26" Type="http://schemas.openxmlformats.org/officeDocument/2006/relationships/image" Target="media/image18.png"/><Relationship Id="rId39" Type="http://schemas.openxmlformats.org/officeDocument/2006/relationships/image" Target="media/image31.png"/><Relationship Id="rId3" Type="http://schemas.openxmlformats.org/officeDocument/2006/relationships/styles" Target="styles.xml"/><Relationship Id="rId21" Type="http://schemas.openxmlformats.org/officeDocument/2006/relationships/image" Target="media/image13.png"/><Relationship Id="rId34" Type="http://schemas.openxmlformats.org/officeDocument/2006/relationships/image" Target="media/image26.png"/><Relationship Id="rId42" Type="http://schemas.openxmlformats.org/officeDocument/2006/relationships/image" Target="media/image34.png"/><Relationship Id="rId47"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image" Target="media/image4.png"/><Relationship Id="rId17" Type="http://schemas.openxmlformats.org/officeDocument/2006/relationships/image" Target="media/image9.png"/><Relationship Id="rId25" Type="http://schemas.openxmlformats.org/officeDocument/2006/relationships/image" Target="media/image17.png"/><Relationship Id="rId33" Type="http://schemas.openxmlformats.org/officeDocument/2006/relationships/image" Target="media/image25.png"/><Relationship Id="rId38" Type="http://schemas.openxmlformats.org/officeDocument/2006/relationships/image" Target="media/image30.png"/><Relationship Id="rId46" Type="http://schemas.openxmlformats.org/officeDocument/2006/relationships/image" Target="media/image38.png"/><Relationship Id="rId2" Type="http://schemas.openxmlformats.org/officeDocument/2006/relationships/numbering" Target="numbering.xml"/><Relationship Id="rId16" Type="http://schemas.openxmlformats.org/officeDocument/2006/relationships/image" Target="media/image8.png"/><Relationship Id="rId20" Type="http://schemas.openxmlformats.org/officeDocument/2006/relationships/image" Target="media/image12.png"/><Relationship Id="rId29" Type="http://schemas.openxmlformats.org/officeDocument/2006/relationships/image" Target="media/image21.png"/><Relationship Id="rId41" Type="http://schemas.openxmlformats.org/officeDocument/2006/relationships/image" Target="media/image33.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png"/><Relationship Id="rId24" Type="http://schemas.openxmlformats.org/officeDocument/2006/relationships/image" Target="media/image16.png"/><Relationship Id="rId32" Type="http://schemas.openxmlformats.org/officeDocument/2006/relationships/image" Target="media/image24.png"/><Relationship Id="rId37" Type="http://schemas.openxmlformats.org/officeDocument/2006/relationships/image" Target="media/image29.png"/><Relationship Id="rId40" Type="http://schemas.openxmlformats.org/officeDocument/2006/relationships/image" Target="media/image32.png"/><Relationship Id="rId45" Type="http://schemas.openxmlformats.org/officeDocument/2006/relationships/image" Target="media/image37.png"/><Relationship Id="rId5" Type="http://schemas.openxmlformats.org/officeDocument/2006/relationships/webSettings" Target="webSettings.xml"/><Relationship Id="rId15" Type="http://schemas.openxmlformats.org/officeDocument/2006/relationships/image" Target="media/image7.png"/><Relationship Id="rId23" Type="http://schemas.openxmlformats.org/officeDocument/2006/relationships/image" Target="media/image15.png"/><Relationship Id="rId28" Type="http://schemas.openxmlformats.org/officeDocument/2006/relationships/image" Target="media/image20.png"/><Relationship Id="rId36" Type="http://schemas.openxmlformats.org/officeDocument/2006/relationships/image" Target="media/image28.png"/><Relationship Id="rId10" Type="http://schemas.openxmlformats.org/officeDocument/2006/relationships/image" Target="media/image2.png"/><Relationship Id="rId19" Type="http://schemas.openxmlformats.org/officeDocument/2006/relationships/image" Target="media/image11.png"/><Relationship Id="rId31" Type="http://schemas.openxmlformats.org/officeDocument/2006/relationships/image" Target="media/image23.png"/><Relationship Id="rId44" Type="http://schemas.openxmlformats.org/officeDocument/2006/relationships/image" Target="media/image36.png"/><Relationship Id="rId4" Type="http://schemas.openxmlformats.org/officeDocument/2006/relationships/settings" Target="settings.xml"/><Relationship Id="rId9" Type="http://schemas.openxmlformats.org/officeDocument/2006/relationships/hyperlink" Target="http://www.dgis.salud.gob.mx/contenidos/sinais/subsistema_sinerhias.html" TargetMode="External"/><Relationship Id="rId14" Type="http://schemas.openxmlformats.org/officeDocument/2006/relationships/image" Target="media/image6.png"/><Relationship Id="rId22" Type="http://schemas.openxmlformats.org/officeDocument/2006/relationships/image" Target="media/image14.png"/><Relationship Id="rId27" Type="http://schemas.openxmlformats.org/officeDocument/2006/relationships/image" Target="media/image19.png"/><Relationship Id="rId30" Type="http://schemas.openxmlformats.org/officeDocument/2006/relationships/image" Target="media/image22.png"/><Relationship Id="rId35" Type="http://schemas.openxmlformats.org/officeDocument/2006/relationships/image" Target="media/image27.png"/><Relationship Id="rId43" Type="http://schemas.openxmlformats.org/officeDocument/2006/relationships/image" Target="media/image35.png"/><Relationship Id="rId48" Type="http://schemas.openxmlformats.org/officeDocument/2006/relationships/theme" Target="theme/theme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9D712FD-464E-48E3-A5BF-915D409FD95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707</TotalTime>
  <Pages>21</Pages>
  <Words>2179</Words>
  <Characters>11988</Characters>
  <Application>Microsoft Office Word</Application>
  <DocSecurity>0</DocSecurity>
  <Lines>99</Lines>
  <Paragraphs>28</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14139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Martha Megía</dc:creator>
  <cp:keywords/>
  <dc:description/>
  <cp:lastModifiedBy>Martha Megía</cp:lastModifiedBy>
  <cp:revision>254</cp:revision>
  <dcterms:created xsi:type="dcterms:W3CDTF">2023-06-28T21:25:00Z</dcterms:created>
  <dcterms:modified xsi:type="dcterms:W3CDTF">2023-07-24T15:31:00Z</dcterms:modified>
</cp:coreProperties>
</file>